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A6AA" w14:textId="6945B0D4" w:rsidR="007F18AA" w:rsidRDefault="0048693D" w:rsidP="00FA256A">
      <w:pPr>
        <w:pStyle w:val="NoSpacing"/>
        <w:jc w:val="both"/>
      </w:pPr>
      <w:r>
        <w:rPr>
          <w:noProof/>
          <w:lang w:val="en-US"/>
        </w:rPr>
        <w:drawing>
          <wp:anchor distT="0" distB="0" distL="0" distR="0" simplePos="0" relativeHeight="251661312" behindDoc="1" locked="0" layoutInCell="1" allowOverlap="1" wp14:anchorId="628F965A" wp14:editId="1A72690F">
            <wp:simplePos x="0" y="0"/>
            <wp:positionH relativeFrom="margin">
              <wp:posOffset>2146300</wp:posOffset>
            </wp:positionH>
            <wp:positionV relativeFrom="paragraph">
              <wp:posOffset>-114300</wp:posOffset>
            </wp:positionV>
            <wp:extent cx="1276350" cy="8826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82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0E9">
        <w:t>GN</w:t>
      </w:r>
      <w:r w:rsidR="00E22EBB">
        <w:t>4</w:t>
      </w:r>
      <w:r w:rsidR="00D950E9">
        <w:t>/24</w:t>
      </w:r>
    </w:p>
    <w:p w14:paraId="0BE0910B" w14:textId="77777777" w:rsidR="00197C29" w:rsidRDefault="00197C29" w:rsidP="0048693D">
      <w:pPr>
        <w:pStyle w:val="NoSpacing"/>
        <w:ind w:left="5040"/>
        <w:jc w:val="both"/>
      </w:pPr>
    </w:p>
    <w:p w14:paraId="4128F8D6" w14:textId="77777777" w:rsidR="00197C29" w:rsidRDefault="00197C29" w:rsidP="00197C29">
      <w:pPr>
        <w:pStyle w:val="NoSpacing"/>
        <w:ind w:left="5040"/>
        <w:jc w:val="both"/>
      </w:pPr>
    </w:p>
    <w:p w14:paraId="5BDEF92A" w14:textId="77777777" w:rsidR="00197C29" w:rsidRDefault="00197C29" w:rsidP="00197C29">
      <w:pPr>
        <w:pStyle w:val="NoSpacing"/>
        <w:ind w:left="5040"/>
        <w:jc w:val="both"/>
      </w:pPr>
    </w:p>
    <w:p w14:paraId="26335DF4" w14:textId="77777777" w:rsidR="001D185B" w:rsidRPr="007629FB" w:rsidRDefault="002D2B6C" w:rsidP="003932CE">
      <w:pPr>
        <w:ind w:left="720" w:hanging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pict w14:anchorId="2B2ADADB">
          <v:rect id="_x0000_i1025" style="width:0;height:1.5pt" o:hralign="center" o:hrstd="t" o:hr="t" fillcolor="#a0a0a0" stroked="f"/>
        </w:pict>
      </w:r>
    </w:p>
    <w:p w14:paraId="1BA83355" w14:textId="66396E77" w:rsidR="00870F34" w:rsidRPr="007629FB" w:rsidRDefault="00720D58" w:rsidP="00870F34">
      <w:pPr>
        <w:ind w:left="720" w:hanging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EXTESION OF 2024 GRADUATION FEE PAYMENT PERIOD </w:t>
      </w:r>
      <w:r w:rsidR="00A3294D" w:rsidRPr="007629FB">
        <w:rPr>
          <w:rFonts w:ascii="Arial" w:hAnsi="Arial" w:cs="Arial"/>
          <w:b/>
          <w:sz w:val="22"/>
          <w:szCs w:val="22"/>
        </w:rPr>
        <w:t xml:space="preserve"> </w:t>
      </w:r>
    </w:p>
    <w:p w14:paraId="1EC6079E" w14:textId="77777777" w:rsidR="001D185B" w:rsidRPr="007629FB" w:rsidRDefault="002D2B6C" w:rsidP="001D185B">
      <w:pPr>
        <w:ind w:left="720" w:hanging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pict w14:anchorId="261AD741">
          <v:rect id="_x0000_i1026" style="width:0;height:1.5pt" o:hralign="center" o:hrstd="t" o:hr="t" fillcolor="#a0a0a0" stroked="f"/>
        </w:pict>
      </w:r>
    </w:p>
    <w:p w14:paraId="7476B498" w14:textId="5365E108" w:rsidR="004E789E" w:rsidRPr="007629FB" w:rsidRDefault="009408B3" w:rsidP="004531C2">
      <w:pPr>
        <w:rPr>
          <w:rFonts w:ascii="Arial" w:hAnsi="Arial" w:cs="Arial"/>
          <w:b/>
          <w:color w:val="2F5496" w:themeColor="accent1" w:themeShade="BF"/>
          <w:sz w:val="22"/>
          <w:szCs w:val="22"/>
        </w:rPr>
      </w:pPr>
      <w:r w:rsidRPr="007629FB"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="006468D0" w:rsidRPr="007629FB">
        <w:rPr>
          <w:rFonts w:ascii="Arial" w:hAnsi="Arial" w:cs="Arial"/>
          <w:b/>
          <w:color w:val="2F5496" w:themeColor="accent1" w:themeShade="BF"/>
          <w:sz w:val="22"/>
          <w:szCs w:val="22"/>
        </w:rPr>
        <w:t>ZEGU 8</w:t>
      </w:r>
      <w:r w:rsidR="00870F34" w:rsidRPr="007629FB">
        <w:rPr>
          <w:rFonts w:ascii="Arial" w:hAnsi="Arial" w:cs="Arial"/>
          <w:b/>
          <w:color w:val="2F5496" w:themeColor="accent1" w:themeShade="BF"/>
          <w:sz w:val="22"/>
          <w:szCs w:val="22"/>
          <w:vertAlign w:val="superscript"/>
        </w:rPr>
        <w:t>TH</w:t>
      </w:r>
      <w:r w:rsidR="00870F34" w:rsidRPr="007629FB">
        <w:rPr>
          <w:rFonts w:ascii="Arial" w:hAnsi="Arial" w:cs="Arial"/>
          <w:b/>
          <w:color w:val="2F5496" w:themeColor="accent1" w:themeShade="BF"/>
          <w:sz w:val="22"/>
          <w:szCs w:val="22"/>
        </w:rPr>
        <w:t xml:space="preserve"> GRADUATION CERERMONY</w:t>
      </w:r>
    </w:p>
    <w:p w14:paraId="08FB2462" w14:textId="77777777" w:rsidR="003932CE" w:rsidRPr="00F046CD" w:rsidRDefault="003932CE" w:rsidP="003932CE">
      <w:pPr>
        <w:jc w:val="center"/>
        <w:rPr>
          <w:rFonts w:ascii="Arial" w:hAnsi="Arial" w:cs="Arial"/>
          <w:b/>
          <w:color w:val="2F5496" w:themeColor="accent1" w:themeShade="BF"/>
          <w:sz w:val="18"/>
          <w:szCs w:val="18"/>
        </w:rPr>
      </w:pPr>
    </w:p>
    <w:p w14:paraId="1E5F611E" w14:textId="0BC0B64F" w:rsidR="00F57018" w:rsidRDefault="00720D58" w:rsidP="00A31809">
      <w:pPr>
        <w:jc w:val="both"/>
        <w:rPr>
          <w:rFonts w:ascii="Arial" w:hAnsi="Arial" w:cs="Arial"/>
          <w:b/>
        </w:rPr>
      </w:pPr>
      <w:r w:rsidRPr="00A31809">
        <w:rPr>
          <w:rFonts w:ascii="Arial" w:hAnsi="Arial" w:cs="Arial"/>
        </w:rPr>
        <w:t xml:space="preserve">2024 </w:t>
      </w:r>
      <w:r w:rsidR="00507768" w:rsidRPr="00A31809">
        <w:rPr>
          <w:rFonts w:ascii="Arial" w:hAnsi="Arial" w:cs="Arial"/>
        </w:rPr>
        <w:t>Graduands</w:t>
      </w:r>
      <w:r w:rsidR="00870F34" w:rsidRPr="00A31809">
        <w:rPr>
          <w:rFonts w:ascii="Arial" w:hAnsi="Arial" w:cs="Arial"/>
        </w:rPr>
        <w:t xml:space="preserve"> who </w:t>
      </w:r>
      <w:r w:rsidRPr="00A31809">
        <w:rPr>
          <w:rFonts w:ascii="Arial" w:hAnsi="Arial" w:cs="Arial"/>
        </w:rPr>
        <w:t xml:space="preserve">have not yet paid their graduation fee are being notified </w:t>
      </w:r>
      <w:r w:rsidR="00702F2C" w:rsidRPr="00A31809">
        <w:rPr>
          <w:rFonts w:ascii="Arial" w:hAnsi="Arial" w:cs="Arial"/>
        </w:rPr>
        <w:t>that Late</w:t>
      </w:r>
      <w:r w:rsidR="00D31C86" w:rsidRPr="00A31809">
        <w:rPr>
          <w:rFonts w:ascii="Arial" w:hAnsi="Arial" w:cs="Arial"/>
          <w:b/>
        </w:rPr>
        <w:t xml:space="preserve"> Payment</w:t>
      </w:r>
      <w:r w:rsidR="00F57018" w:rsidRPr="00A31809">
        <w:rPr>
          <w:rFonts w:ascii="Arial" w:hAnsi="Arial" w:cs="Arial"/>
        </w:rPr>
        <w:t xml:space="preserve"> will attract a </w:t>
      </w:r>
      <w:r w:rsidR="00F57018" w:rsidRPr="00A31809">
        <w:rPr>
          <w:rFonts w:ascii="Arial" w:hAnsi="Arial" w:cs="Arial"/>
          <w:b/>
        </w:rPr>
        <w:t>Penalty Fee</w:t>
      </w:r>
      <w:r w:rsidR="00F57018" w:rsidRPr="00A31809">
        <w:rPr>
          <w:rFonts w:ascii="Arial" w:hAnsi="Arial" w:cs="Arial"/>
        </w:rPr>
        <w:t xml:space="preserve"> as will be determined by the University and </w:t>
      </w:r>
      <w:r w:rsidR="00F57018" w:rsidRPr="00A31809">
        <w:rPr>
          <w:rFonts w:ascii="Arial" w:hAnsi="Arial" w:cs="Arial"/>
          <w:bCs/>
        </w:rPr>
        <w:t>shall run from</w:t>
      </w:r>
      <w:r w:rsidR="00F57018" w:rsidRPr="00A31809">
        <w:rPr>
          <w:rFonts w:ascii="Arial" w:hAnsi="Arial" w:cs="Arial"/>
          <w:b/>
        </w:rPr>
        <w:t xml:space="preserve"> </w:t>
      </w:r>
      <w:r w:rsidR="00F423F8" w:rsidRPr="00A31809">
        <w:rPr>
          <w:rFonts w:ascii="Arial" w:hAnsi="Arial" w:cs="Arial"/>
          <w:b/>
        </w:rPr>
        <w:t xml:space="preserve">15 </w:t>
      </w:r>
      <w:r w:rsidR="0076677F" w:rsidRPr="00A31809">
        <w:rPr>
          <w:rFonts w:ascii="Arial" w:hAnsi="Arial" w:cs="Arial"/>
          <w:b/>
        </w:rPr>
        <w:t>April</w:t>
      </w:r>
      <w:r w:rsidR="00F57018" w:rsidRPr="00A31809">
        <w:rPr>
          <w:rFonts w:ascii="Arial" w:hAnsi="Arial" w:cs="Arial"/>
          <w:b/>
        </w:rPr>
        <w:t xml:space="preserve"> 2024 </w:t>
      </w:r>
      <w:r w:rsidR="00A31809" w:rsidRPr="00A31809">
        <w:rPr>
          <w:rFonts w:ascii="Arial" w:hAnsi="Arial" w:cs="Arial"/>
          <w:b/>
        </w:rPr>
        <w:t>to 26</w:t>
      </w:r>
      <w:r w:rsidR="00AA34D7" w:rsidRPr="00A31809">
        <w:rPr>
          <w:rFonts w:ascii="Arial" w:hAnsi="Arial" w:cs="Arial"/>
          <w:b/>
        </w:rPr>
        <w:t xml:space="preserve"> </w:t>
      </w:r>
      <w:r w:rsidR="00A31809" w:rsidRPr="00A31809">
        <w:rPr>
          <w:rFonts w:ascii="Arial" w:hAnsi="Arial" w:cs="Arial"/>
          <w:b/>
        </w:rPr>
        <w:t>April</w:t>
      </w:r>
      <w:r w:rsidR="00F57018" w:rsidRPr="00A31809">
        <w:rPr>
          <w:rFonts w:ascii="Arial" w:hAnsi="Arial" w:cs="Arial"/>
          <w:b/>
        </w:rPr>
        <w:t xml:space="preserve"> 2024.</w:t>
      </w:r>
    </w:p>
    <w:p w14:paraId="6511F4A7" w14:textId="77777777" w:rsidR="0074522C" w:rsidRDefault="0074522C" w:rsidP="00A31809">
      <w:pPr>
        <w:jc w:val="both"/>
        <w:rPr>
          <w:rFonts w:ascii="Arial" w:hAnsi="Arial" w:cs="Arial"/>
          <w:b/>
        </w:rPr>
      </w:pPr>
    </w:p>
    <w:p w14:paraId="439DD003" w14:textId="690DC3DF" w:rsidR="0074522C" w:rsidRPr="00A31809" w:rsidRDefault="005E6945" w:rsidP="00A3180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THE OTHER DETAILS ARE AS FOLLOWS:</w:t>
      </w:r>
    </w:p>
    <w:p w14:paraId="4F466B8A" w14:textId="77777777" w:rsidR="00870F34" w:rsidRPr="00F046CD" w:rsidRDefault="00870F34" w:rsidP="00D00482">
      <w:pPr>
        <w:jc w:val="both"/>
        <w:rPr>
          <w:rFonts w:ascii="Arial" w:hAnsi="Arial" w:cs="Arial"/>
          <w:sz w:val="18"/>
          <w:szCs w:val="18"/>
        </w:rPr>
      </w:pPr>
    </w:p>
    <w:p w14:paraId="0242BE28" w14:textId="480244B2" w:rsidR="00870F34" w:rsidRDefault="00823B5A" w:rsidP="00D00482">
      <w:pPr>
        <w:jc w:val="both"/>
        <w:rPr>
          <w:rFonts w:ascii="Arial" w:hAnsi="Arial" w:cs="Arial"/>
          <w:b/>
          <w:sz w:val="22"/>
          <w:szCs w:val="22"/>
        </w:rPr>
      </w:pPr>
      <w:r w:rsidRPr="007629FB">
        <w:rPr>
          <w:rFonts w:ascii="Arial" w:hAnsi="Arial" w:cs="Arial"/>
          <w:b/>
          <w:sz w:val="22"/>
          <w:szCs w:val="22"/>
        </w:rPr>
        <w:t xml:space="preserve">DATE, </w:t>
      </w:r>
      <w:r w:rsidR="00482575" w:rsidRPr="007629FB">
        <w:rPr>
          <w:rFonts w:ascii="Arial" w:hAnsi="Arial" w:cs="Arial"/>
          <w:b/>
          <w:sz w:val="22"/>
          <w:szCs w:val="22"/>
        </w:rPr>
        <w:t>VENUE &amp;</w:t>
      </w:r>
      <w:r w:rsidRPr="007629FB">
        <w:rPr>
          <w:rFonts w:ascii="Arial" w:hAnsi="Arial" w:cs="Arial"/>
          <w:b/>
          <w:sz w:val="22"/>
          <w:szCs w:val="22"/>
        </w:rPr>
        <w:t>TIME</w:t>
      </w:r>
      <w:r w:rsidR="00561436">
        <w:rPr>
          <w:rFonts w:ascii="Arial" w:hAnsi="Arial" w:cs="Arial"/>
          <w:b/>
          <w:sz w:val="22"/>
          <w:szCs w:val="22"/>
        </w:rPr>
        <w:t xml:space="preserve">:  </w:t>
      </w:r>
      <w:r w:rsidR="00A3294D" w:rsidRPr="007629FB">
        <w:rPr>
          <w:rFonts w:ascii="Arial" w:hAnsi="Arial" w:cs="Arial"/>
          <w:b/>
          <w:sz w:val="22"/>
          <w:szCs w:val="22"/>
        </w:rPr>
        <w:t>Friday, 3 May 2024</w:t>
      </w:r>
      <w:r w:rsidR="00357A19" w:rsidRPr="007629FB">
        <w:rPr>
          <w:rFonts w:ascii="Arial" w:hAnsi="Arial" w:cs="Arial"/>
          <w:sz w:val="22"/>
          <w:szCs w:val="22"/>
        </w:rPr>
        <w:t xml:space="preserve">, Bindura Main Campus, </w:t>
      </w:r>
      <w:r w:rsidRPr="007629FB">
        <w:rPr>
          <w:rFonts w:ascii="Arial" w:hAnsi="Arial" w:cs="Arial"/>
          <w:b/>
          <w:sz w:val="22"/>
          <w:szCs w:val="22"/>
        </w:rPr>
        <w:t>0830 Hours</w:t>
      </w:r>
      <w:r w:rsidR="00E949C2" w:rsidRPr="007629FB">
        <w:rPr>
          <w:rFonts w:ascii="Arial" w:hAnsi="Arial" w:cs="Arial"/>
          <w:b/>
          <w:sz w:val="22"/>
          <w:szCs w:val="22"/>
        </w:rPr>
        <w:t>.</w:t>
      </w:r>
      <w:r w:rsidR="002518DE" w:rsidRPr="007629FB">
        <w:rPr>
          <w:rFonts w:ascii="Arial" w:hAnsi="Arial" w:cs="Arial"/>
          <w:b/>
          <w:sz w:val="22"/>
          <w:szCs w:val="22"/>
        </w:rPr>
        <w:t xml:space="preserve"> </w:t>
      </w:r>
    </w:p>
    <w:p w14:paraId="064452A7" w14:textId="77777777" w:rsidR="00870F34" w:rsidRPr="00F046CD" w:rsidRDefault="00870F34" w:rsidP="00D00482">
      <w:pPr>
        <w:jc w:val="both"/>
        <w:rPr>
          <w:rFonts w:ascii="Arial" w:hAnsi="Arial" w:cs="Arial"/>
          <w:sz w:val="18"/>
          <w:szCs w:val="18"/>
        </w:rPr>
      </w:pPr>
    </w:p>
    <w:p w14:paraId="06239648" w14:textId="77777777" w:rsidR="006D31D6" w:rsidRPr="007629FB" w:rsidRDefault="00870F34" w:rsidP="00D00482">
      <w:pPr>
        <w:jc w:val="both"/>
        <w:rPr>
          <w:rFonts w:ascii="Arial" w:hAnsi="Arial" w:cs="Arial"/>
          <w:b/>
          <w:sz w:val="22"/>
          <w:szCs w:val="22"/>
        </w:rPr>
      </w:pPr>
      <w:r w:rsidRPr="007629FB">
        <w:rPr>
          <w:rFonts w:ascii="Arial" w:hAnsi="Arial" w:cs="Arial"/>
          <w:b/>
          <w:sz w:val="22"/>
          <w:szCs w:val="22"/>
        </w:rPr>
        <w:t>GRADUATION FEES</w:t>
      </w:r>
    </w:p>
    <w:p w14:paraId="1E48F1D2" w14:textId="0771FEC2" w:rsidR="00DF2479" w:rsidRPr="00720D58" w:rsidRDefault="006468D0" w:rsidP="00D0048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629FB">
        <w:rPr>
          <w:rFonts w:ascii="Arial" w:hAnsi="Arial" w:cs="Arial"/>
          <w:sz w:val="22"/>
          <w:szCs w:val="22"/>
        </w:rPr>
        <w:t>The Graduation F</w:t>
      </w:r>
      <w:r w:rsidR="00482575" w:rsidRPr="007629FB">
        <w:rPr>
          <w:rFonts w:ascii="Arial" w:hAnsi="Arial" w:cs="Arial"/>
          <w:sz w:val="22"/>
          <w:szCs w:val="22"/>
        </w:rPr>
        <w:t xml:space="preserve">ee is </w:t>
      </w:r>
      <w:r w:rsidR="00A3294D" w:rsidRPr="007629FB">
        <w:rPr>
          <w:rFonts w:ascii="Arial" w:hAnsi="Arial" w:cs="Arial"/>
          <w:b/>
          <w:sz w:val="22"/>
          <w:szCs w:val="22"/>
        </w:rPr>
        <w:t>USD150</w:t>
      </w:r>
      <w:r w:rsidRPr="007629FB">
        <w:rPr>
          <w:rFonts w:ascii="Arial" w:hAnsi="Arial" w:cs="Arial"/>
          <w:sz w:val="22"/>
          <w:szCs w:val="22"/>
        </w:rPr>
        <w:t xml:space="preserve"> per G</w:t>
      </w:r>
      <w:r w:rsidR="007C170F" w:rsidRPr="007629FB">
        <w:rPr>
          <w:rFonts w:ascii="Arial" w:hAnsi="Arial" w:cs="Arial"/>
          <w:sz w:val="22"/>
          <w:szCs w:val="22"/>
        </w:rPr>
        <w:t>raduand</w:t>
      </w:r>
      <w:r w:rsidR="003D3F50">
        <w:rPr>
          <w:rFonts w:ascii="Arial" w:hAnsi="Arial" w:cs="Arial"/>
          <w:sz w:val="22"/>
          <w:szCs w:val="22"/>
        </w:rPr>
        <w:t xml:space="preserve"> plus late </w:t>
      </w:r>
      <w:r w:rsidR="00315501">
        <w:rPr>
          <w:rFonts w:ascii="Arial" w:hAnsi="Arial" w:cs="Arial"/>
          <w:sz w:val="22"/>
          <w:szCs w:val="22"/>
        </w:rPr>
        <w:t>payment penalty</w:t>
      </w:r>
      <w:r w:rsidR="00C93EA6" w:rsidRPr="007629FB">
        <w:rPr>
          <w:rFonts w:ascii="Arial" w:hAnsi="Arial" w:cs="Arial"/>
          <w:sz w:val="22"/>
          <w:szCs w:val="22"/>
        </w:rPr>
        <w:t xml:space="preserve"> (</w:t>
      </w:r>
      <w:r w:rsidR="00315501">
        <w:rPr>
          <w:rFonts w:ascii="Arial" w:hAnsi="Arial" w:cs="Arial"/>
          <w:b/>
          <w:sz w:val="22"/>
          <w:szCs w:val="22"/>
        </w:rPr>
        <w:t>to include</w:t>
      </w:r>
      <w:r w:rsidR="00C93EA6" w:rsidRPr="007629FB">
        <w:rPr>
          <w:rFonts w:ascii="Arial" w:hAnsi="Arial" w:cs="Arial"/>
          <w:b/>
          <w:sz w:val="22"/>
          <w:szCs w:val="22"/>
        </w:rPr>
        <w:t xml:space="preserve"> </w:t>
      </w:r>
      <w:r w:rsidRPr="007629FB">
        <w:rPr>
          <w:rFonts w:ascii="Arial" w:hAnsi="Arial" w:cs="Arial"/>
          <w:sz w:val="22"/>
          <w:szCs w:val="22"/>
        </w:rPr>
        <w:t>Graduation R</w:t>
      </w:r>
      <w:r w:rsidR="00C93EA6" w:rsidRPr="007629FB">
        <w:rPr>
          <w:rFonts w:ascii="Arial" w:hAnsi="Arial" w:cs="Arial"/>
          <w:sz w:val="22"/>
          <w:szCs w:val="22"/>
        </w:rPr>
        <w:t>egalia</w:t>
      </w:r>
      <w:r w:rsidRPr="007629FB">
        <w:rPr>
          <w:rFonts w:ascii="Arial" w:hAnsi="Arial" w:cs="Arial"/>
          <w:sz w:val="22"/>
          <w:szCs w:val="22"/>
        </w:rPr>
        <w:t xml:space="preserve"> and food</w:t>
      </w:r>
      <w:r w:rsidR="00C93EA6" w:rsidRPr="007629FB">
        <w:rPr>
          <w:rFonts w:ascii="Arial" w:hAnsi="Arial" w:cs="Arial"/>
          <w:sz w:val="22"/>
          <w:szCs w:val="22"/>
        </w:rPr>
        <w:t xml:space="preserve">) to be paid in </w:t>
      </w:r>
      <w:r w:rsidR="00C93EA6" w:rsidRPr="007629FB">
        <w:rPr>
          <w:rFonts w:ascii="Arial" w:hAnsi="Arial" w:cs="Arial"/>
          <w:b/>
          <w:sz w:val="22"/>
          <w:szCs w:val="22"/>
        </w:rPr>
        <w:t>USD only</w:t>
      </w:r>
      <w:r w:rsidR="00C93EA6" w:rsidRPr="007629FB">
        <w:rPr>
          <w:rFonts w:ascii="Arial" w:hAnsi="Arial" w:cs="Arial"/>
          <w:sz w:val="22"/>
          <w:szCs w:val="22"/>
        </w:rPr>
        <w:t xml:space="preserve"> into the University’s Nostro Account below. </w:t>
      </w:r>
      <w:r w:rsidR="007C170F" w:rsidRPr="007629FB">
        <w:rPr>
          <w:rFonts w:ascii="Arial" w:hAnsi="Arial" w:cs="Arial"/>
          <w:sz w:val="22"/>
          <w:szCs w:val="22"/>
        </w:rPr>
        <w:t xml:space="preserve">The deadline for </w:t>
      </w:r>
      <w:r w:rsidRPr="007629FB">
        <w:rPr>
          <w:rFonts w:ascii="Arial" w:hAnsi="Arial" w:cs="Arial"/>
          <w:sz w:val="22"/>
          <w:szCs w:val="22"/>
        </w:rPr>
        <w:t>payment of Graduation F</w:t>
      </w:r>
      <w:r w:rsidR="00C93EA6" w:rsidRPr="007629FB">
        <w:rPr>
          <w:rFonts w:ascii="Arial" w:hAnsi="Arial" w:cs="Arial"/>
          <w:sz w:val="22"/>
          <w:szCs w:val="22"/>
        </w:rPr>
        <w:t xml:space="preserve">ees </w:t>
      </w:r>
      <w:r w:rsidR="00720D58">
        <w:rPr>
          <w:rFonts w:ascii="Arial" w:hAnsi="Arial" w:cs="Arial"/>
          <w:sz w:val="22"/>
          <w:szCs w:val="22"/>
        </w:rPr>
        <w:t xml:space="preserve">has been extended to </w:t>
      </w:r>
      <w:r w:rsidR="00720D58" w:rsidRPr="00720D58">
        <w:rPr>
          <w:rFonts w:ascii="Arial" w:hAnsi="Arial" w:cs="Arial"/>
          <w:b/>
          <w:bCs/>
          <w:sz w:val="22"/>
          <w:szCs w:val="22"/>
        </w:rPr>
        <w:t xml:space="preserve">Friday </w:t>
      </w:r>
      <w:r w:rsidR="005E74AB">
        <w:rPr>
          <w:rFonts w:ascii="Arial" w:hAnsi="Arial" w:cs="Arial"/>
          <w:b/>
          <w:bCs/>
          <w:sz w:val="22"/>
          <w:szCs w:val="22"/>
        </w:rPr>
        <w:t xml:space="preserve">26 </w:t>
      </w:r>
      <w:r w:rsidR="00720D58" w:rsidRPr="00720D58">
        <w:rPr>
          <w:rFonts w:ascii="Arial" w:hAnsi="Arial" w:cs="Arial"/>
          <w:b/>
          <w:bCs/>
          <w:sz w:val="22"/>
          <w:szCs w:val="22"/>
        </w:rPr>
        <w:t xml:space="preserve">April </w:t>
      </w:r>
      <w:r w:rsidR="00C93EA6" w:rsidRPr="00720D58">
        <w:rPr>
          <w:rFonts w:ascii="Arial" w:hAnsi="Arial" w:cs="Arial"/>
          <w:b/>
          <w:bCs/>
          <w:sz w:val="22"/>
          <w:szCs w:val="22"/>
        </w:rPr>
        <w:t>202</w:t>
      </w:r>
      <w:r w:rsidR="00FE7883" w:rsidRPr="00720D58">
        <w:rPr>
          <w:rFonts w:ascii="Arial" w:hAnsi="Arial" w:cs="Arial"/>
          <w:b/>
          <w:bCs/>
          <w:sz w:val="22"/>
          <w:szCs w:val="22"/>
        </w:rPr>
        <w:t>4</w:t>
      </w:r>
      <w:r w:rsidR="007C170F" w:rsidRPr="00720D58">
        <w:rPr>
          <w:rFonts w:ascii="Arial" w:hAnsi="Arial" w:cs="Arial"/>
          <w:b/>
          <w:bCs/>
          <w:sz w:val="22"/>
          <w:szCs w:val="22"/>
        </w:rPr>
        <w:t>.</w:t>
      </w:r>
    </w:p>
    <w:p w14:paraId="78BE8964" w14:textId="77777777" w:rsidR="003932CE" w:rsidRPr="00720D58" w:rsidRDefault="003932CE" w:rsidP="00D0048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0A9AB5A" w14:textId="77777777" w:rsidR="003932CE" w:rsidRPr="007629FB" w:rsidRDefault="003932CE" w:rsidP="00D00482">
      <w:pPr>
        <w:jc w:val="both"/>
        <w:rPr>
          <w:rFonts w:ascii="Arial" w:hAnsi="Arial" w:cs="Arial"/>
          <w:b/>
          <w:sz w:val="22"/>
          <w:szCs w:val="22"/>
        </w:rPr>
      </w:pPr>
      <w:r w:rsidRPr="007629FB">
        <w:rPr>
          <w:rFonts w:ascii="Arial" w:hAnsi="Arial" w:cs="Arial"/>
          <w:b/>
          <w:sz w:val="22"/>
          <w:szCs w:val="22"/>
        </w:rPr>
        <w:t>OUTSTANDING TUITION FEES</w:t>
      </w:r>
    </w:p>
    <w:p w14:paraId="481F766F" w14:textId="77777777" w:rsidR="003932CE" w:rsidRDefault="00507768" w:rsidP="00D00482">
      <w:pPr>
        <w:jc w:val="both"/>
        <w:rPr>
          <w:rFonts w:ascii="Arial" w:hAnsi="Arial" w:cs="Arial"/>
          <w:sz w:val="22"/>
          <w:szCs w:val="22"/>
        </w:rPr>
      </w:pPr>
      <w:r w:rsidRPr="007629FB">
        <w:rPr>
          <w:rFonts w:ascii="Arial" w:hAnsi="Arial" w:cs="Arial"/>
          <w:sz w:val="22"/>
          <w:szCs w:val="22"/>
        </w:rPr>
        <w:t>Graduands</w:t>
      </w:r>
      <w:r w:rsidR="00642020" w:rsidRPr="007629FB">
        <w:rPr>
          <w:rFonts w:ascii="Arial" w:hAnsi="Arial" w:cs="Arial"/>
          <w:sz w:val="22"/>
          <w:szCs w:val="22"/>
        </w:rPr>
        <w:t xml:space="preserve"> should c</w:t>
      </w:r>
      <w:r w:rsidR="00D12628" w:rsidRPr="007629FB">
        <w:rPr>
          <w:rFonts w:ascii="Arial" w:hAnsi="Arial" w:cs="Arial"/>
          <w:sz w:val="22"/>
          <w:szCs w:val="22"/>
        </w:rPr>
        <w:t>lear o</w:t>
      </w:r>
      <w:r w:rsidR="003932CE" w:rsidRPr="007629FB">
        <w:rPr>
          <w:rFonts w:ascii="Arial" w:hAnsi="Arial" w:cs="Arial"/>
          <w:sz w:val="22"/>
          <w:szCs w:val="22"/>
        </w:rPr>
        <w:t xml:space="preserve">utstanding </w:t>
      </w:r>
      <w:r w:rsidR="006468D0" w:rsidRPr="007629FB">
        <w:rPr>
          <w:rFonts w:ascii="Arial" w:hAnsi="Arial" w:cs="Arial"/>
          <w:sz w:val="22"/>
          <w:szCs w:val="22"/>
        </w:rPr>
        <w:t>Tuition Fees before payment of Graduation F</w:t>
      </w:r>
      <w:r w:rsidR="003932CE" w:rsidRPr="007629FB">
        <w:rPr>
          <w:rFonts w:ascii="Arial" w:hAnsi="Arial" w:cs="Arial"/>
          <w:sz w:val="22"/>
          <w:szCs w:val="22"/>
        </w:rPr>
        <w:t>ees.</w:t>
      </w:r>
    </w:p>
    <w:p w14:paraId="39D1F121" w14:textId="77777777" w:rsidR="00B3311C" w:rsidRPr="00F046CD" w:rsidRDefault="00B3311C" w:rsidP="00D00482">
      <w:pPr>
        <w:jc w:val="both"/>
        <w:rPr>
          <w:rFonts w:ascii="Arial" w:hAnsi="Arial" w:cs="Arial"/>
          <w:sz w:val="18"/>
          <w:szCs w:val="18"/>
        </w:rPr>
      </w:pPr>
    </w:p>
    <w:p w14:paraId="461C51C9" w14:textId="77777777" w:rsidR="00B3311C" w:rsidRPr="007629FB" w:rsidRDefault="00B3311C" w:rsidP="00D00482">
      <w:pPr>
        <w:jc w:val="both"/>
        <w:rPr>
          <w:rFonts w:ascii="Arial" w:hAnsi="Arial" w:cs="Arial"/>
          <w:b/>
          <w:sz w:val="22"/>
          <w:szCs w:val="22"/>
        </w:rPr>
      </w:pPr>
      <w:r w:rsidRPr="007629FB">
        <w:rPr>
          <w:rFonts w:ascii="Arial" w:hAnsi="Arial" w:cs="Arial"/>
          <w:b/>
          <w:sz w:val="22"/>
          <w:szCs w:val="22"/>
        </w:rPr>
        <w:t>CLEARANCE FORM</w:t>
      </w:r>
    </w:p>
    <w:p w14:paraId="477A5AD8" w14:textId="507EDEDD" w:rsidR="00B3311C" w:rsidRDefault="00B3311C" w:rsidP="00D00482">
      <w:pPr>
        <w:jc w:val="both"/>
        <w:rPr>
          <w:rFonts w:ascii="Arial" w:hAnsi="Arial" w:cs="Arial"/>
          <w:sz w:val="22"/>
          <w:szCs w:val="22"/>
        </w:rPr>
      </w:pPr>
      <w:r w:rsidRPr="007629FB">
        <w:rPr>
          <w:rFonts w:ascii="Arial" w:hAnsi="Arial" w:cs="Arial"/>
          <w:sz w:val="22"/>
          <w:szCs w:val="22"/>
        </w:rPr>
        <w:t xml:space="preserve">Graduands should collect </w:t>
      </w:r>
      <w:r w:rsidR="004A51B7" w:rsidRPr="007629FB">
        <w:rPr>
          <w:rFonts w:ascii="Arial" w:hAnsi="Arial" w:cs="Arial"/>
          <w:sz w:val="22"/>
          <w:szCs w:val="22"/>
        </w:rPr>
        <w:t>Clearance</w:t>
      </w:r>
      <w:r w:rsidR="007629FB" w:rsidRPr="007629FB">
        <w:rPr>
          <w:rFonts w:ascii="Arial" w:hAnsi="Arial" w:cs="Arial"/>
          <w:sz w:val="22"/>
          <w:szCs w:val="22"/>
        </w:rPr>
        <w:t xml:space="preserve"> F</w:t>
      </w:r>
      <w:r w:rsidRPr="007629FB">
        <w:rPr>
          <w:rFonts w:ascii="Arial" w:hAnsi="Arial" w:cs="Arial"/>
          <w:sz w:val="22"/>
          <w:szCs w:val="22"/>
        </w:rPr>
        <w:t>orm</w:t>
      </w:r>
      <w:r w:rsidR="00FE7883">
        <w:rPr>
          <w:rFonts w:ascii="Arial" w:hAnsi="Arial" w:cs="Arial"/>
          <w:sz w:val="22"/>
          <w:szCs w:val="22"/>
        </w:rPr>
        <w:t>s</w:t>
      </w:r>
      <w:r w:rsidR="004A51B7" w:rsidRPr="007629FB">
        <w:rPr>
          <w:rFonts w:ascii="Arial" w:hAnsi="Arial" w:cs="Arial"/>
          <w:sz w:val="22"/>
          <w:szCs w:val="22"/>
        </w:rPr>
        <w:t xml:space="preserve"> at Bindura Main Campus Reception</w:t>
      </w:r>
      <w:r w:rsidRPr="007629FB">
        <w:rPr>
          <w:rFonts w:ascii="Arial" w:hAnsi="Arial" w:cs="Arial"/>
          <w:sz w:val="22"/>
          <w:szCs w:val="22"/>
        </w:rPr>
        <w:t xml:space="preserve"> and clear with </w:t>
      </w:r>
      <w:r w:rsidR="004A51B7" w:rsidRPr="007629FB">
        <w:rPr>
          <w:rFonts w:ascii="Arial" w:hAnsi="Arial" w:cs="Arial"/>
          <w:sz w:val="22"/>
          <w:szCs w:val="22"/>
        </w:rPr>
        <w:t>all Departments indicated on the form</w:t>
      </w:r>
      <w:r w:rsidR="00720D58">
        <w:rPr>
          <w:rFonts w:ascii="Arial" w:hAnsi="Arial" w:cs="Arial"/>
          <w:sz w:val="22"/>
          <w:szCs w:val="22"/>
        </w:rPr>
        <w:t xml:space="preserve"> on or</w:t>
      </w:r>
      <w:r w:rsidR="004A51B7" w:rsidRPr="007629FB">
        <w:rPr>
          <w:rFonts w:ascii="Arial" w:hAnsi="Arial" w:cs="Arial"/>
          <w:sz w:val="22"/>
          <w:szCs w:val="22"/>
        </w:rPr>
        <w:t xml:space="preserve"> </w:t>
      </w:r>
      <w:r w:rsidR="00EC4559" w:rsidRPr="007629FB">
        <w:rPr>
          <w:rFonts w:ascii="Arial" w:hAnsi="Arial" w:cs="Arial"/>
          <w:sz w:val="22"/>
          <w:szCs w:val="22"/>
        </w:rPr>
        <w:t xml:space="preserve">before </w:t>
      </w:r>
      <w:r w:rsidR="00B64764">
        <w:rPr>
          <w:rFonts w:ascii="Arial" w:hAnsi="Arial" w:cs="Arial"/>
          <w:sz w:val="22"/>
          <w:szCs w:val="22"/>
        </w:rPr>
        <w:t>26</w:t>
      </w:r>
      <w:r w:rsidR="00720D58">
        <w:rPr>
          <w:rFonts w:ascii="Arial" w:hAnsi="Arial" w:cs="Arial"/>
          <w:sz w:val="22"/>
          <w:szCs w:val="22"/>
        </w:rPr>
        <w:t xml:space="preserve"> April</w:t>
      </w:r>
      <w:r w:rsidR="00EC4559" w:rsidRPr="007629FB">
        <w:rPr>
          <w:rFonts w:ascii="Arial" w:hAnsi="Arial" w:cs="Arial"/>
          <w:sz w:val="22"/>
          <w:szCs w:val="22"/>
        </w:rPr>
        <w:t xml:space="preserve"> 2024</w:t>
      </w:r>
      <w:r w:rsidRPr="007629FB">
        <w:rPr>
          <w:rFonts w:ascii="Arial" w:hAnsi="Arial" w:cs="Arial"/>
          <w:sz w:val="22"/>
          <w:szCs w:val="22"/>
        </w:rPr>
        <w:t>.</w:t>
      </w:r>
    </w:p>
    <w:p w14:paraId="4AD724AE" w14:textId="77777777" w:rsidR="007C170F" w:rsidRPr="00F046CD" w:rsidRDefault="007C170F" w:rsidP="00D00482">
      <w:pPr>
        <w:jc w:val="both"/>
        <w:rPr>
          <w:rFonts w:ascii="Arial" w:hAnsi="Arial" w:cs="Arial"/>
          <w:sz w:val="18"/>
          <w:szCs w:val="18"/>
        </w:rPr>
      </w:pPr>
    </w:p>
    <w:p w14:paraId="3AA70B17" w14:textId="77777777" w:rsidR="007C170F" w:rsidRPr="007629FB" w:rsidRDefault="007C170F" w:rsidP="00D00482">
      <w:pPr>
        <w:jc w:val="both"/>
        <w:rPr>
          <w:rFonts w:ascii="Arial" w:hAnsi="Arial" w:cs="Arial"/>
          <w:b/>
          <w:sz w:val="22"/>
          <w:szCs w:val="22"/>
        </w:rPr>
      </w:pPr>
      <w:r w:rsidRPr="007629FB">
        <w:rPr>
          <w:rFonts w:ascii="Arial" w:hAnsi="Arial" w:cs="Arial"/>
          <w:b/>
          <w:sz w:val="22"/>
          <w:szCs w:val="22"/>
        </w:rPr>
        <w:t>GRADUATION REGALIA</w:t>
      </w:r>
    </w:p>
    <w:p w14:paraId="0C6920E9" w14:textId="4D85AF5B" w:rsidR="00823B5A" w:rsidRDefault="00193111" w:rsidP="00D00482">
      <w:pPr>
        <w:jc w:val="both"/>
        <w:rPr>
          <w:rFonts w:ascii="Arial" w:hAnsi="Arial" w:cs="Arial"/>
          <w:sz w:val="22"/>
          <w:szCs w:val="22"/>
        </w:rPr>
      </w:pPr>
      <w:r w:rsidRPr="007629FB">
        <w:rPr>
          <w:rFonts w:ascii="Arial" w:hAnsi="Arial" w:cs="Arial"/>
          <w:sz w:val="22"/>
          <w:szCs w:val="22"/>
        </w:rPr>
        <w:t>The G</w:t>
      </w:r>
      <w:r w:rsidR="007C170F" w:rsidRPr="007629FB">
        <w:rPr>
          <w:rFonts w:ascii="Arial" w:hAnsi="Arial" w:cs="Arial"/>
          <w:sz w:val="22"/>
          <w:szCs w:val="22"/>
        </w:rPr>
        <w:t>radu</w:t>
      </w:r>
      <w:r w:rsidR="00823B5A" w:rsidRPr="007629FB">
        <w:rPr>
          <w:rFonts w:ascii="Arial" w:hAnsi="Arial" w:cs="Arial"/>
          <w:sz w:val="22"/>
          <w:szCs w:val="22"/>
        </w:rPr>
        <w:t xml:space="preserve">ation regalia </w:t>
      </w:r>
      <w:r w:rsidR="00A93E76" w:rsidRPr="007629FB">
        <w:rPr>
          <w:rFonts w:ascii="Arial" w:hAnsi="Arial" w:cs="Arial"/>
          <w:sz w:val="22"/>
          <w:szCs w:val="22"/>
        </w:rPr>
        <w:t xml:space="preserve">(gown, appropriate </w:t>
      </w:r>
      <w:proofErr w:type="gramStart"/>
      <w:r w:rsidR="00A93E76" w:rsidRPr="007629FB">
        <w:rPr>
          <w:rFonts w:ascii="Arial" w:hAnsi="Arial" w:cs="Arial"/>
          <w:sz w:val="22"/>
          <w:szCs w:val="22"/>
        </w:rPr>
        <w:t>hood</w:t>
      </w:r>
      <w:proofErr w:type="gramEnd"/>
      <w:r w:rsidR="00A93E76" w:rsidRPr="007629FB">
        <w:rPr>
          <w:rFonts w:ascii="Arial" w:hAnsi="Arial" w:cs="Arial"/>
          <w:sz w:val="22"/>
          <w:szCs w:val="22"/>
        </w:rPr>
        <w:t xml:space="preserve"> and cap) </w:t>
      </w:r>
      <w:r w:rsidR="007629FB" w:rsidRPr="007629FB">
        <w:rPr>
          <w:rFonts w:ascii="Arial" w:hAnsi="Arial" w:cs="Arial"/>
          <w:sz w:val="22"/>
          <w:szCs w:val="22"/>
        </w:rPr>
        <w:t>will be supplied</w:t>
      </w:r>
      <w:r w:rsidR="00823B5A" w:rsidRPr="007629FB">
        <w:rPr>
          <w:rFonts w:ascii="Arial" w:hAnsi="Arial" w:cs="Arial"/>
          <w:sz w:val="22"/>
          <w:szCs w:val="22"/>
        </w:rPr>
        <w:t xml:space="preserve"> by</w:t>
      </w:r>
      <w:r w:rsidR="007C170F" w:rsidRPr="007629FB">
        <w:rPr>
          <w:rFonts w:ascii="Arial" w:hAnsi="Arial" w:cs="Arial"/>
          <w:sz w:val="22"/>
          <w:szCs w:val="22"/>
        </w:rPr>
        <w:t xml:space="preserve"> the University’s </w:t>
      </w:r>
      <w:r w:rsidR="00FE7883">
        <w:rPr>
          <w:rFonts w:ascii="Arial" w:hAnsi="Arial" w:cs="Arial"/>
          <w:b/>
          <w:sz w:val="22"/>
          <w:szCs w:val="22"/>
        </w:rPr>
        <w:t>A</w:t>
      </w:r>
      <w:r w:rsidR="007629FB" w:rsidRPr="007629FB">
        <w:rPr>
          <w:rFonts w:ascii="Arial" w:hAnsi="Arial" w:cs="Arial"/>
          <w:b/>
          <w:sz w:val="22"/>
          <w:szCs w:val="22"/>
        </w:rPr>
        <w:t>pproved</w:t>
      </w:r>
      <w:r w:rsidR="00FE7883">
        <w:rPr>
          <w:rFonts w:ascii="Arial" w:hAnsi="Arial" w:cs="Arial"/>
          <w:b/>
          <w:sz w:val="22"/>
          <w:szCs w:val="22"/>
        </w:rPr>
        <w:t xml:space="preserve"> Service </w:t>
      </w:r>
      <w:r w:rsidR="00FE7883" w:rsidRPr="007629FB">
        <w:rPr>
          <w:rFonts w:ascii="Arial" w:hAnsi="Arial" w:cs="Arial"/>
          <w:b/>
          <w:sz w:val="22"/>
          <w:szCs w:val="22"/>
        </w:rPr>
        <w:t>Providers</w:t>
      </w:r>
      <w:r w:rsidR="007C170F" w:rsidRPr="007629FB">
        <w:rPr>
          <w:rFonts w:ascii="Arial" w:hAnsi="Arial" w:cs="Arial"/>
          <w:b/>
          <w:sz w:val="22"/>
          <w:szCs w:val="22"/>
        </w:rPr>
        <w:t xml:space="preserve"> </w:t>
      </w:r>
      <w:r w:rsidR="00C93EA6" w:rsidRPr="007629FB">
        <w:rPr>
          <w:rFonts w:ascii="Arial" w:hAnsi="Arial" w:cs="Arial"/>
          <w:b/>
          <w:sz w:val="22"/>
          <w:szCs w:val="22"/>
        </w:rPr>
        <w:t>only</w:t>
      </w:r>
      <w:r w:rsidR="00C93EA6" w:rsidRPr="007629FB">
        <w:rPr>
          <w:rFonts w:ascii="Arial" w:hAnsi="Arial" w:cs="Arial"/>
          <w:sz w:val="22"/>
          <w:szCs w:val="22"/>
        </w:rPr>
        <w:t xml:space="preserve"> and can b</w:t>
      </w:r>
      <w:r w:rsidRPr="007629FB">
        <w:rPr>
          <w:rFonts w:ascii="Arial" w:hAnsi="Arial" w:cs="Arial"/>
          <w:sz w:val="22"/>
          <w:szCs w:val="22"/>
        </w:rPr>
        <w:t>e collected upon production of Graduation F</w:t>
      </w:r>
      <w:r w:rsidR="00C93EA6" w:rsidRPr="007629FB">
        <w:rPr>
          <w:rFonts w:ascii="Arial" w:hAnsi="Arial" w:cs="Arial"/>
          <w:sz w:val="22"/>
          <w:szCs w:val="22"/>
        </w:rPr>
        <w:t xml:space="preserve">ee receipts </w:t>
      </w:r>
      <w:r w:rsidR="007629FB" w:rsidRPr="007629FB">
        <w:rPr>
          <w:rFonts w:ascii="Arial" w:hAnsi="Arial" w:cs="Arial"/>
          <w:sz w:val="22"/>
          <w:szCs w:val="22"/>
        </w:rPr>
        <w:t>and Clearance form</w:t>
      </w:r>
      <w:r w:rsidR="00FE7883">
        <w:rPr>
          <w:rFonts w:ascii="Arial" w:hAnsi="Arial" w:cs="Arial"/>
          <w:sz w:val="22"/>
          <w:szCs w:val="22"/>
        </w:rPr>
        <w:t xml:space="preserve"> at </w:t>
      </w:r>
      <w:r w:rsidR="007C170F" w:rsidRPr="007629FB">
        <w:rPr>
          <w:rFonts w:ascii="Arial" w:hAnsi="Arial" w:cs="Arial"/>
          <w:sz w:val="22"/>
          <w:szCs w:val="22"/>
        </w:rPr>
        <w:t>the Harare Teaching &amp; Learning Centre (HTLC) in Belvedere or at Bindura Main Campus.</w:t>
      </w:r>
      <w:r w:rsidR="00823B5A" w:rsidRPr="007629FB">
        <w:rPr>
          <w:rFonts w:ascii="Arial" w:hAnsi="Arial" w:cs="Arial"/>
          <w:sz w:val="22"/>
          <w:szCs w:val="22"/>
        </w:rPr>
        <w:t xml:space="preserve"> </w:t>
      </w:r>
      <w:r w:rsidR="00D12628" w:rsidRPr="007629FB">
        <w:rPr>
          <w:rFonts w:ascii="Arial" w:hAnsi="Arial" w:cs="Arial"/>
          <w:sz w:val="22"/>
          <w:szCs w:val="22"/>
        </w:rPr>
        <w:t>G</w:t>
      </w:r>
      <w:r w:rsidR="00A93E76" w:rsidRPr="007629FB">
        <w:rPr>
          <w:rFonts w:ascii="Arial" w:hAnsi="Arial" w:cs="Arial"/>
          <w:sz w:val="22"/>
          <w:szCs w:val="22"/>
        </w:rPr>
        <w:t>ra</w:t>
      </w:r>
      <w:r w:rsidR="00D12628" w:rsidRPr="007629FB">
        <w:rPr>
          <w:rFonts w:ascii="Arial" w:hAnsi="Arial" w:cs="Arial"/>
          <w:sz w:val="22"/>
          <w:szCs w:val="22"/>
        </w:rPr>
        <w:t xml:space="preserve">duands must be smartly dressed, </w:t>
      </w:r>
      <w:r w:rsidR="00A93E76" w:rsidRPr="007629FB">
        <w:rPr>
          <w:rFonts w:ascii="Arial" w:hAnsi="Arial" w:cs="Arial"/>
          <w:sz w:val="22"/>
          <w:szCs w:val="22"/>
        </w:rPr>
        <w:t xml:space="preserve">preferably </w:t>
      </w:r>
      <w:r w:rsidR="00D12628" w:rsidRPr="007629FB">
        <w:rPr>
          <w:rFonts w:ascii="Arial" w:hAnsi="Arial" w:cs="Arial"/>
          <w:sz w:val="22"/>
          <w:szCs w:val="22"/>
        </w:rPr>
        <w:t xml:space="preserve">in </w:t>
      </w:r>
      <w:r w:rsidR="00A93E76" w:rsidRPr="007629FB">
        <w:rPr>
          <w:rFonts w:ascii="Arial" w:hAnsi="Arial" w:cs="Arial"/>
          <w:sz w:val="22"/>
          <w:szCs w:val="22"/>
        </w:rPr>
        <w:t>dark suits with a white shirt and a dark tie for gentlemen and dark skirts/trousers/dresses with a white bl</w:t>
      </w:r>
      <w:r w:rsidR="00D12628" w:rsidRPr="007629FB">
        <w:rPr>
          <w:rFonts w:ascii="Arial" w:hAnsi="Arial" w:cs="Arial"/>
          <w:sz w:val="22"/>
          <w:szCs w:val="22"/>
        </w:rPr>
        <w:t>ouse and dress for ladies</w:t>
      </w:r>
      <w:r w:rsidR="00A93E76" w:rsidRPr="007629FB">
        <w:rPr>
          <w:rFonts w:ascii="Arial" w:hAnsi="Arial" w:cs="Arial"/>
          <w:sz w:val="22"/>
          <w:szCs w:val="22"/>
        </w:rPr>
        <w:t>.</w:t>
      </w:r>
    </w:p>
    <w:p w14:paraId="48271AFE" w14:textId="77777777" w:rsidR="00A93E76" w:rsidRPr="0077584B" w:rsidRDefault="00A93E76" w:rsidP="00D00482">
      <w:pPr>
        <w:jc w:val="both"/>
        <w:rPr>
          <w:rFonts w:ascii="Arial" w:hAnsi="Arial" w:cs="Arial"/>
          <w:sz w:val="18"/>
          <w:szCs w:val="18"/>
        </w:rPr>
      </w:pPr>
    </w:p>
    <w:p w14:paraId="1F436A93" w14:textId="77777777" w:rsidR="002518DE" w:rsidRPr="007629FB" w:rsidRDefault="002518DE" w:rsidP="00D00482">
      <w:pPr>
        <w:jc w:val="both"/>
        <w:rPr>
          <w:rFonts w:ascii="Arial" w:hAnsi="Arial" w:cs="Arial"/>
          <w:b/>
          <w:sz w:val="22"/>
          <w:szCs w:val="22"/>
        </w:rPr>
      </w:pPr>
      <w:r w:rsidRPr="007629FB">
        <w:rPr>
          <w:rFonts w:ascii="Arial" w:hAnsi="Arial" w:cs="Arial"/>
          <w:b/>
          <w:sz w:val="22"/>
          <w:szCs w:val="22"/>
        </w:rPr>
        <w:t>GRADUATION INVITATION CARDS</w:t>
      </w:r>
    </w:p>
    <w:p w14:paraId="785C5D3E" w14:textId="77777777" w:rsidR="00C86CD1" w:rsidRDefault="00C86CD1" w:rsidP="00C86CD1">
      <w:pPr>
        <w:jc w:val="both"/>
        <w:rPr>
          <w:rFonts w:ascii="Arial" w:hAnsi="Arial" w:cs="Arial"/>
          <w:sz w:val="22"/>
          <w:szCs w:val="22"/>
        </w:rPr>
      </w:pPr>
      <w:r w:rsidRPr="007629FB">
        <w:rPr>
          <w:rFonts w:ascii="Arial" w:hAnsi="Arial" w:cs="Arial"/>
          <w:sz w:val="22"/>
          <w:szCs w:val="22"/>
        </w:rPr>
        <w:t xml:space="preserve">A maximum of two (2) guests per graduand will be allowed at the venue. Graduands will be notified of the dates to collect invitation cards upon production of </w:t>
      </w:r>
      <w:r w:rsidR="007629FB" w:rsidRPr="007629FB">
        <w:rPr>
          <w:rFonts w:ascii="Arial" w:hAnsi="Arial" w:cs="Arial"/>
          <w:sz w:val="22"/>
          <w:szCs w:val="22"/>
        </w:rPr>
        <w:t xml:space="preserve">Graduation Fee </w:t>
      </w:r>
      <w:r w:rsidRPr="007629FB">
        <w:rPr>
          <w:rFonts w:ascii="Arial" w:hAnsi="Arial" w:cs="Arial"/>
          <w:sz w:val="22"/>
          <w:szCs w:val="22"/>
        </w:rPr>
        <w:t>proof of payment</w:t>
      </w:r>
      <w:r w:rsidR="007629FB" w:rsidRPr="007629FB">
        <w:rPr>
          <w:rFonts w:ascii="Arial" w:hAnsi="Arial" w:cs="Arial"/>
          <w:sz w:val="22"/>
          <w:szCs w:val="22"/>
        </w:rPr>
        <w:t xml:space="preserve"> and completed Clearance slip</w:t>
      </w:r>
      <w:r w:rsidRPr="007629FB">
        <w:rPr>
          <w:rFonts w:ascii="Arial" w:hAnsi="Arial" w:cs="Arial"/>
          <w:sz w:val="22"/>
          <w:szCs w:val="22"/>
        </w:rPr>
        <w:t>.</w:t>
      </w:r>
    </w:p>
    <w:p w14:paraId="56E42773" w14:textId="77777777" w:rsidR="00C86CD1" w:rsidRPr="0077584B" w:rsidRDefault="00C86CD1" w:rsidP="00C86CD1">
      <w:pPr>
        <w:jc w:val="both"/>
        <w:rPr>
          <w:rFonts w:ascii="Arial" w:hAnsi="Arial" w:cs="Arial"/>
          <w:b/>
          <w:sz w:val="18"/>
          <w:szCs w:val="18"/>
        </w:rPr>
      </w:pPr>
    </w:p>
    <w:p w14:paraId="09CA4B56" w14:textId="77777777" w:rsidR="003932CE" w:rsidRPr="007629FB" w:rsidRDefault="00C86CD1" w:rsidP="00C86CD1">
      <w:pPr>
        <w:jc w:val="both"/>
        <w:rPr>
          <w:rFonts w:ascii="Arial" w:hAnsi="Arial" w:cs="Arial"/>
          <w:b/>
          <w:sz w:val="22"/>
          <w:szCs w:val="22"/>
        </w:rPr>
      </w:pPr>
      <w:r w:rsidRPr="007629FB">
        <w:rPr>
          <w:rFonts w:ascii="Arial" w:hAnsi="Arial" w:cs="Arial"/>
          <w:b/>
          <w:sz w:val="22"/>
          <w:szCs w:val="22"/>
        </w:rPr>
        <w:t>REHEARSALS</w:t>
      </w:r>
    </w:p>
    <w:p w14:paraId="30B8CC94" w14:textId="77777777" w:rsidR="00887C6A" w:rsidRDefault="003932CE" w:rsidP="00D00482">
      <w:pPr>
        <w:jc w:val="both"/>
        <w:rPr>
          <w:rFonts w:ascii="Arial" w:hAnsi="Arial" w:cs="Arial"/>
          <w:b/>
          <w:sz w:val="22"/>
          <w:szCs w:val="22"/>
        </w:rPr>
      </w:pPr>
      <w:r w:rsidRPr="007629FB">
        <w:rPr>
          <w:rFonts w:ascii="Arial" w:hAnsi="Arial" w:cs="Arial"/>
          <w:sz w:val="22"/>
          <w:szCs w:val="22"/>
        </w:rPr>
        <w:t xml:space="preserve">Graduation rehearsals are scheduled for </w:t>
      </w:r>
      <w:r w:rsidRPr="007629FB">
        <w:rPr>
          <w:rFonts w:ascii="Arial" w:hAnsi="Arial" w:cs="Arial"/>
          <w:b/>
          <w:sz w:val="22"/>
          <w:szCs w:val="22"/>
        </w:rPr>
        <w:t>Thursday</w:t>
      </w:r>
      <w:r w:rsidR="00C93EA6" w:rsidRPr="007629FB">
        <w:rPr>
          <w:rFonts w:ascii="Arial" w:hAnsi="Arial" w:cs="Arial"/>
          <w:b/>
          <w:sz w:val="22"/>
          <w:szCs w:val="22"/>
        </w:rPr>
        <w:t>,</w:t>
      </w:r>
      <w:r w:rsidRPr="007629FB">
        <w:rPr>
          <w:rFonts w:ascii="Arial" w:hAnsi="Arial" w:cs="Arial"/>
          <w:b/>
          <w:sz w:val="22"/>
          <w:szCs w:val="22"/>
        </w:rPr>
        <w:t xml:space="preserve"> </w:t>
      </w:r>
      <w:r w:rsidR="00C86CD1" w:rsidRPr="007629FB">
        <w:rPr>
          <w:rFonts w:ascii="Arial" w:hAnsi="Arial" w:cs="Arial"/>
          <w:b/>
          <w:sz w:val="22"/>
          <w:szCs w:val="22"/>
        </w:rPr>
        <w:t>2 May 2024</w:t>
      </w:r>
      <w:r w:rsidR="00C93EA6" w:rsidRPr="007629FB">
        <w:rPr>
          <w:rFonts w:ascii="Arial" w:hAnsi="Arial" w:cs="Arial"/>
          <w:sz w:val="22"/>
          <w:szCs w:val="22"/>
        </w:rPr>
        <w:t xml:space="preserve"> at </w:t>
      </w:r>
      <w:r w:rsidR="00C93EA6" w:rsidRPr="007629FB">
        <w:rPr>
          <w:rFonts w:ascii="Arial" w:hAnsi="Arial" w:cs="Arial"/>
          <w:b/>
          <w:sz w:val="22"/>
          <w:szCs w:val="22"/>
        </w:rPr>
        <w:t>13</w:t>
      </w:r>
      <w:r w:rsidRPr="007629FB">
        <w:rPr>
          <w:rFonts w:ascii="Arial" w:hAnsi="Arial" w:cs="Arial"/>
          <w:b/>
          <w:sz w:val="22"/>
          <w:szCs w:val="22"/>
        </w:rPr>
        <w:t xml:space="preserve">00hrs </w:t>
      </w:r>
      <w:r w:rsidRPr="007629FB">
        <w:rPr>
          <w:rFonts w:ascii="Arial" w:hAnsi="Arial" w:cs="Arial"/>
          <w:sz w:val="22"/>
          <w:szCs w:val="22"/>
        </w:rPr>
        <w:t xml:space="preserve">at the Bindura Main Campus. </w:t>
      </w:r>
      <w:r w:rsidR="00551904" w:rsidRPr="007629FB">
        <w:rPr>
          <w:rFonts w:ascii="Arial" w:hAnsi="Arial" w:cs="Arial"/>
          <w:sz w:val="22"/>
          <w:szCs w:val="22"/>
        </w:rPr>
        <w:t>Physical appearance of the graduand</w:t>
      </w:r>
      <w:r w:rsidR="005C419D" w:rsidRPr="007629FB">
        <w:rPr>
          <w:rFonts w:ascii="Arial" w:hAnsi="Arial" w:cs="Arial"/>
          <w:sz w:val="22"/>
          <w:szCs w:val="22"/>
        </w:rPr>
        <w:t xml:space="preserve"> for rehearsal</w:t>
      </w:r>
      <w:r w:rsidRPr="007629FB">
        <w:rPr>
          <w:rFonts w:ascii="Arial" w:hAnsi="Arial" w:cs="Arial"/>
          <w:sz w:val="22"/>
          <w:szCs w:val="22"/>
        </w:rPr>
        <w:t xml:space="preserve"> is </w:t>
      </w:r>
      <w:r w:rsidR="00C86CD1" w:rsidRPr="007629FB">
        <w:rPr>
          <w:rFonts w:ascii="Arial" w:hAnsi="Arial" w:cs="Arial"/>
          <w:b/>
          <w:sz w:val="22"/>
          <w:szCs w:val="22"/>
          <w:u w:val="single"/>
        </w:rPr>
        <w:t>COMPULSORY</w:t>
      </w:r>
      <w:r w:rsidRPr="007629FB">
        <w:rPr>
          <w:rFonts w:ascii="Arial" w:hAnsi="Arial" w:cs="Arial"/>
          <w:b/>
          <w:sz w:val="22"/>
          <w:szCs w:val="22"/>
          <w:u w:val="single"/>
        </w:rPr>
        <w:t>.</w:t>
      </w:r>
      <w:r w:rsidR="00C93EA6" w:rsidRPr="007629FB">
        <w:rPr>
          <w:rFonts w:ascii="Arial" w:hAnsi="Arial" w:cs="Arial"/>
          <w:b/>
          <w:sz w:val="22"/>
          <w:szCs w:val="22"/>
        </w:rPr>
        <w:t xml:space="preserve"> </w:t>
      </w:r>
    </w:p>
    <w:p w14:paraId="3C8D154B" w14:textId="77777777" w:rsidR="00887C6A" w:rsidRPr="0077584B" w:rsidRDefault="00887C6A" w:rsidP="00D00482">
      <w:pPr>
        <w:jc w:val="both"/>
        <w:rPr>
          <w:rFonts w:ascii="Arial" w:hAnsi="Arial" w:cs="Arial"/>
          <w:b/>
          <w:sz w:val="18"/>
          <w:szCs w:val="18"/>
        </w:rPr>
      </w:pPr>
    </w:p>
    <w:p w14:paraId="1C39D460" w14:textId="77777777" w:rsidR="00482575" w:rsidRDefault="00C93EA6" w:rsidP="00D00482">
      <w:pPr>
        <w:jc w:val="both"/>
        <w:rPr>
          <w:rFonts w:ascii="Arial" w:hAnsi="Arial" w:cs="Arial"/>
          <w:sz w:val="22"/>
          <w:szCs w:val="22"/>
        </w:rPr>
      </w:pPr>
      <w:r w:rsidRPr="007629FB">
        <w:rPr>
          <w:rFonts w:ascii="Arial" w:hAnsi="Arial" w:cs="Arial"/>
          <w:sz w:val="22"/>
          <w:szCs w:val="22"/>
        </w:rPr>
        <w:t xml:space="preserve">Certificates and transcripts will be issued at the Bindura </w:t>
      </w:r>
      <w:r w:rsidR="000814B0" w:rsidRPr="007629FB">
        <w:rPr>
          <w:rFonts w:ascii="Arial" w:hAnsi="Arial" w:cs="Arial"/>
          <w:sz w:val="22"/>
          <w:szCs w:val="22"/>
        </w:rPr>
        <w:t xml:space="preserve">Main Campus on </w:t>
      </w:r>
      <w:r w:rsidR="00A8548E">
        <w:rPr>
          <w:rFonts w:ascii="Arial" w:hAnsi="Arial" w:cs="Arial"/>
          <w:b/>
          <w:sz w:val="22"/>
          <w:szCs w:val="22"/>
        </w:rPr>
        <w:t>Tuesday 30 April</w:t>
      </w:r>
      <w:r w:rsidR="000814B0" w:rsidRPr="007629FB">
        <w:rPr>
          <w:rFonts w:ascii="Arial" w:hAnsi="Arial" w:cs="Arial"/>
          <w:sz w:val="22"/>
          <w:szCs w:val="22"/>
        </w:rPr>
        <w:t xml:space="preserve"> and </w:t>
      </w:r>
      <w:r w:rsidR="000814B0" w:rsidRPr="007629FB">
        <w:rPr>
          <w:rFonts w:ascii="Arial" w:hAnsi="Arial" w:cs="Arial"/>
          <w:b/>
          <w:sz w:val="22"/>
          <w:szCs w:val="22"/>
        </w:rPr>
        <w:t>Thursday, 2 May 2024</w:t>
      </w:r>
      <w:r w:rsidR="00642020" w:rsidRPr="007629FB">
        <w:rPr>
          <w:rFonts w:ascii="Arial" w:hAnsi="Arial" w:cs="Arial"/>
          <w:b/>
          <w:sz w:val="22"/>
          <w:szCs w:val="22"/>
        </w:rPr>
        <w:t>,</w:t>
      </w:r>
      <w:r w:rsidR="00642020" w:rsidRPr="007629FB">
        <w:rPr>
          <w:rFonts w:ascii="Arial" w:hAnsi="Arial" w:cs="Arial"/>
          <w:sz w:val="22"/>
          <w:szCs w:val="22"/>
        </w:rPr>
        <w:t xml:space="preserve"> </w:t>
      </w:r>
      <w:r w:rsidR="00642020" w:rsidRPr="007629FB">
        <w:rPr>
          <w:rFonts w:ascii="Arial" w:hAnsi="Arial" w:cs="Arial"/>
          <w:b/>
          <w:sz w:val="22"/>
          <w:szCs w:val="22"/>
        </w:rPr>
        <w:t>1300hrs</w:t>
      </w:r>
      <w:r w:rsidR="00642020" w:rsidRPr="007629FB">
        <w:rPr>
          <w:rFonts w:ascii="Arial" w:hAnsi="Arial" w:cs="Arial"/>
          <w:sz w:val="22"/>
          <w:szCs w:val="22"/>
        </w:rPr>
        <w:t xml:space="preserve">. The University will </w:t>
      </w:r>
      <w:r w:rsidR="00642020" w:rsidRPr="007629FB">
        <w:rPr>
          <w:rFonts w:ascii="Arial" w:hAnsi="Arial" w:cs="Arial"/>
          <w:b/>
          <w:sz w:val="22"/>
          <w:szCs w:val="22"/>
        </w:rPr>
        <w:t>not</w:t>
      </w:r>
      <w:r w:rsidR="00642020" w:rsidRPr="007629FB">
        <w:rPr>
          <w:rFonts w:ascii="Arial" w:hAnsi="Arial" w:cs="Arial"/>
          <w:sz w:val="22"/>
          <w:szCs w:val="22"/>
        </w:rPr>
        <w:t xml:space="preserve"> issue </w:t>
      </w:r>
      <w:r w:rsidR="00642020" w:rsidRPr="007629FB">
        <w:rPr>
          <w:rFonts w:ascii="Arial" w:hAnsi="Arial" w:cs="Arial"/>
          <w:b/>
          <w:sz w:val="22"/>
          <w:szCs w:val="22"/>
        </w:rPr>
        <w:t>transcripts and certificates</w:t>
      </w:r>
      <w:r w:rsidR="00DB22E8">
        <w:rPr>
          <w:rFonts w:ascii="Arial" w:hAnsi="Arial" w:cs="Arial"/>
          <w:sz w:val="22"/>
          <w:szCs w:val="22"/>
        </w:rPr>
        <w:t xml:space="preserve"> on G</w:t>
      </w:r>
      <w:r w:rsidR="00642020" w:rsidRPr="007629FB">
        <w:rPr>
          <w:rFonts w:ascii="Arial" w:hAnsi="Arial" w:cs="Arial"/>
          <w:sz w:val="22"/>
          <w:szCs w:val="22"/>
        </w:rPr>
        <w:t>raduation day.</w:t>
      </w:r>
    </w:p>
    <w:p w14:paraId="6F241B0D" w14:textId="2B221894" w:rsidR="00DB35D8" w:rsidRPr="007629FB" w:rsidRDefault="003F0D64" w:rsidP="00DF2479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615A60E" wp14:editId="0E660D5D">
            <wp:extent cx="1078302" cy="313688"/>
            <wp:effectExtent l="0" t="0" r="0" b="0"/>
            <wp:docPr id="239717223" name="Picture 23971722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994" cy="33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4E800" w14:textId="7783FE4B" w:rsidR="007629FB" w:rsidRPr="00252E0A" w:rsidRDefault="000814B0" w:rsidP="00252E0A">
      <w:pPr>
        <w:pStyle w:val="NoSpacing"/>
        <w:shd w:val="clear" w:color="auto" w:fill="8EAADB" w:themeFill="accent1" w:themeFillTint="99"/>
        <w:rPr>
          <w:rFonts w:ascii="Arial" w:hAnsi="Arial" w:cs="Arial"/>
          <w:sz w:val="24"/>
          <w:szCs w:val="24"/>
        </w:rPr>
      </w:pPr>
      <w:r w:rsidRPr="007629FB">
        <w:rPr>
          <w:rFonts w:ascii="Arial" w:eastAsia="Times New Roman" w:hAnsi="Arial" w:cs="Arial"/>
          <w:b/>
          <w:sz w:val="24"/>
          <w:szCs w:val="24"/>
          <w:lang w:val="en-US"/>
        </w:rPr>
        <w:t>MRS PM MUHITA</w:t>
      </w:r>
    </w:p>
    <w:p w14:paraId="550F45C3" w14:textId="77777777" w:rsidR="00252E0A" w:rsidRDefault="007629FB" w:rsidP="007629FB">
      <w:pPr>
        <w:pStyle w:val="ListParagraph"/>
        <w:spacing w:after="0" w:line="240" w:lineRule="auto"/>
        <w:ind w:left="0"/>
        <w:rPr>
          <w:rFonts w:ascii="Arial Narrow" w:hAnsi="Arial Narrow"/>
          <w:b/>
          <w:bCs/>
          <w:sz w:val="24"/>
          <w:szCs w:val="24"/>
        </w:rPr>
      </w:pPr>
      <w:r w:rsidRPr="007629FB">
        <w:rPr>
          <w:rFonts w:ascii="Arial Narrow" w:hAnsi="Arial Narrow"/>
          <w:b/>
          <w:bCs/>
          <w:sz w:val="24"/>
          <w:szCs w:val="24"/>
        </w:rPr>
        <w:t>DEPUTY REGISTRAR (ACADEMIC AFFAIRS)</w:t>
      </w:r>
    </w:p>
    <w:p w14:paraId="554B39BC" w14:textId="77777777" w:rsidR="00252E0A" w:rsidRDefault="00252E0A" w:rsidP="007629FB">
      <w:pPr>
        <w:pStyle w:val="ListParagraph"/>
        <w:spacing w:after="0" w:line="240" w:lineRule="auto"/>
        <w:ind w:left="0"/>
        <w:rPr>
          <w:rFonts w:ascii="Arial Narrow" w:hAnsi="Arial Narrow"/>
          <w:b/>
          <w:bCs/>
          <w:sz w:val="24"/>
          <w:szCs w:val="24"/>
        </w:rPr>
      </w:pPr>
    </w:p>
    <w:p w14:paraId="2766C0FF" w14:textId="5505A81D" w:rsidR="00482575" w:rsidRPr="00E324D2" w:rsidRDefault="00482575" w:rsidP="00252E0A">
      <w:pPr>
        <w:pStyle w:val="ListParagraph"/>
        <w:spacing w:after="0" w:line="240" w:lineRule="auto"/>
        <w:ind w:left="2160" w:firstLine="720"/>
        <w:rPr>
          <w:rFonts w:ascii="Arial Narrow" w:hAnsi="Arial Narrow"/>
          <w:b/>
          <w:bCs/>
        </w:rPr>
      </w:pPr>
      <w:r w:rsidRPr="00E324D2">
        <w:rPr>
          <w:rFonts w:ascii="Arial Narrow" w:hAnsi="Arial Narrow"/>
          <w:b/>
          <w:bCs/>
        </w:rPr>
        <w:t>Nostro FCA Details:</w:t>
      </w:r>
    </w:p>
    <w:p w14:paraId="2C06B906" w14:textId="4D6C02F3" w:rsidR="00482575" w:rsidRPr="00E324D2" w:rsidRDefault="009408B3" w:rsidP="00ED4A22">
      <w:pPr>
        <w:pStyle w:val="ListParagraph"/>
        <w:spacing w:after="0" w:line="240" w:lineRule="auto"/>
        <w:ind w:left="0"/>
        <w:jc w:val="both"/>
        <w:rPr>
          <w:rFonts w:ascii="Arial Narrow" w:hAnsi="Arial Narrow"/>
          <w:bCs/>
        </w:rPr>
      </w:pPr>
      <w:r w:rsidRPr="00E324D2">
        <w:rPr>
          <w:rFonts w:ascii="Arial Narrow" w:hAnsi="Arial Narrow"/>
          <w:b/>
          <w:bCs/>
        </w:rPr>
        <w:t xml:space="preserve">                                           </w:t>
      </w:r>
      <w:r w:rsidR="00E428B3" w:rsidRPr="00E324D2">
        <w:rPr>
          <w:rFonts w:ascii="Arial Narrow" w:hAnsi="Arial Narrow"/>
          <w:b/>
          <w:bCs/>
        </w:rPr>
        <w:t xml:space="preserve">     </w:t>
      </w:r>
      <w:r w:rsidR="00810354" w:rsidRPr="00E324D2">
        <w:rPr>
          <w:rFonts w:ascii="Arial Narrow" w:hAnsi="Arial Narrow"/>
          <w:b/>
          <w:bCs/>
        </w:rPr>
        <w:tab/>
      </w:r>
      <w:r w:rsidR="00482575" w:rsidRPr="00E324D2">
        <w:rPr>
          <w:rFonts w:ascii="Arial Narrow" w:hAnsi="Arial Narrow"/>
          <w:b/>
          <w:bCs/>
        </w:rPr>
        <w:t xml:space="preserve">Bank: </w:t>
      </w:r>
      <w:r w:rsidR="00482575" w:rsidRPr="00E324D2">
        <w:rPr>
          <w:rFonts w:ascii="Arial Narrow" w:hAnsi="Arial Narrow"/>
          <w:bCs/>
        </w:rPr>
        <w:t>ZB</w:t>
      </w:r>
      <w:r w:rsidR="009A5F13" w:rsidRPr="00E324D2">
        <w:rPr>
          <w:rFonts w:ascii="Arial Narrow" w:hAnsi="Arial Narrow"/>
          <w:bCs/>
        </w:rPr>
        <w:t>,</w:t>
      </w:r>
      <w:r w:rsidR="009A5F13" w:rsidRPr="00E324D2">
        <w:rPr>
          <w:rFonts w:ascii="Arial Narrow" w:hAnsi="Arial Narrow"/>
          <w:b/>
        </w:rPr>
        <w:t xml:space="preserve"> Branch</w:t>
      </w:r>
      <w:r w:rsidR="003F794E" w:rsidRPr="00E324D2">
        <w:rPr>
          <w:rFonts w:ascii="Arial Narrow" w:hAnsi="Arial Narrow"/>
          <w:b/>
        </w:rPr>
        <w:t xml:space="preserve">: </w:t>
      </w:r>
      <w:r w:rsidR="003F794E" w:rsidRPr="00E324D2">
        <w:rPr>
          <w:rFonts w:ascii="Arial Narrow" w:hAnsi="Arial Narrow"/>
          <w:bCs/>
        </w:rPr>
        <w:t>Bindura</w:t>
      </w:r>
    </w:p>
    <w:p w14:paraId="18F4F279" w14:textId="197C378E" w:rsidR="00482575" w:rsidRPr="00E324D2" w:rsidRDefault="00E428B3" w:rsidP="00E428B3">
      <w:pPr>
        <w:rPr>
          <w:rFonts w:ascii="Arial Narrow" w:hAnsi="Arial Narrow"/>
          <w:bCs/>
          <w:sz w:val="22"/>
          <w:szCs w:val="22"/>
        </w:rPr>
      </w:pPr>
      <w:r w:rsidRPr="00E324D2">
        <w:rPr>
          <w:rFonts w:ascii="Arial Narrow" w:hAnsi="Arial Narrow"/>
          <w:b/>
          <w:bCs/>
          <w:sz w:val="22"/>
          <w:szCs w:val="22"/>
        </w:rPr>
        <w:t xml:space="preserve"> </w:t>
      </w:r>
      <w:r w:rsidRPr="00E324D2">
        <w:rPr>
          <w:rFonts w:ascii="Arial Narrow" w:hAnsi="Arial Narrow"/>
          <w:b/>
          <w:bCs/>
          <w:sz w:val="22"/>
          <w:szCs w:val="22"/>
        </w:rPr>
        <w:tab/>
      </w:r>
      <w:r w:rsidRPr="00E324D2">
        <w:rPr>
          <w:rFonts w:ascii="Arial Narrow" w:hAnsi="Arial Narrow"/>
          <w:b/>
          <w:bCs/>
          <w:sz w:val="22"/>
          <w:szCs w:val="22"/>
        </w:rPr>
        <w:tab/>
        <w:t xml:space="preserve">           </w:t>
      </w:r>
      <w:r w:rsidR="00810354" w:rsidRPr="00E324D2">
        <w:rPr>
          <w:rFonts w:ascii="Arial Narrow" w:hAnsi="Arial Narrow"/>
          <w:b/>
          <w:bCs/>
          <w:sz w:val="22"/>
          <w:szCs w:val="22"/>
        </w:rPr>
        <w:tab/>
      </w:r>
      <w:r w:rsidR="00810354" w:rsidRPr="00E324D2">
        <w:rPr>
          <w:rFonts w:ascii="Arial Narrow" w:hAnsi="Arial Narrow"/>
          <w:b/>
          <w:bCs/>
          <w:sz w:val="22"/>
          <w:szCs w:val="22"/>
        </w:rPr>
        <w:tab/>
      </w:r>
      <w:r w:rsidR="00482575" w:rsidRPr="00E324D2">
        <w:rPr>
          <w:rFonts w:ascii="Arial Narrow" w:hAnsi="Arial Narrow"/>
          <w:b/>
          <w:bCs/>
          <w:sz w:val="22"/>
          <w:szCs w:val="22"/>
        </w:rPr>
        <w:t xml:space="preserve">Account Name: </w:t>
      </w:r>
      <w:r w:rsidR="00482575" w:rsidRPr="00E324D2">
        <w:rPr>
          <w:rFonts w:ascii="Arial Narrow" w:hAnsi="Arial Narrow"/>
          <w:bCs/>
          <w:sz w:val="22"/>
          <w:szCs w:val="22"/>
        </w:rPr>
        <w:t>Zimbabwe Ezekiel Guti University</w:t>
      </w:r>
    </w:p>
    <w:p w14:paraId="06B55F0E" w14:textId="77777777" w:rsidR="002D2BDC" w:rsidRDefault="00E428B3" w:rsidP="00E324D2">
      <w:pPr>
        <w:rPr>
          <w:rFonts w:ascii="Arial Narrow" w:hAnsi="Arial Narrow"/>
          <w:bCs/>
          <w:sz w:val="22"/>
          <w:szCs w:val="22"/>
        </w:rPr>
      </w:pPr>
      <w:r w:rsidRPr="00E324D2">
        <w:rPr>
          <w:rFonts w:ascii="Arial Narrow" w:hAnsi="Arial Narrow"/>
          <w:b/>
          <w:bCs/>
          <w:sz w:val="22"/>
          <w:szCs w:val="22"/>
        </w:rPr>
        <w:t xml:space="preserve">   </w:t>
      </w:r>
      <w:r w:rsidRPr="00E324D2">
        <w:rPr>
          <w:rFonts w:ascii="Arial Narrow" w:hAnsi="Arial Narrow"/>
          <w:b/>
          <w:bCs/>
          <w:sz w:val="22"/>
          <w:szCs w:val="22"/>
        </w:rPr>
        <w:tab/>
      </w:r>
      <w:r w:rsidRPr="00E324D2">
        <w:rPr>
          <w:rFonts w:ascii="Arial Narrow" w:hAnsi="Arial Narrow"/>
          <w:b/>
          <w:bCs/>
          <w:sz w:val="22"/>
          <w:szCs w:val="22"/>
        </w:rPr>
        <w:tab/>
        <w:t xml:space="preserve">                </w:t>
      </w:r>
      <w:r w:rsidR="00810354" w:rsidRPr="00E324D2">
        <w:rPr>
          <w:rFonts w:ascii="Arial Narrow" w:hAnsi="Arial Narrow"/>
          <w:b/>
          <w:bCs/>
          <w:sz w:val="22"/>
          <w:szCs w:val="22"/>
        </w:rPr>
        <w:tab/>
      </w:r>
      <w:r w:rsidR="00482575" w:rsidRPr="00E324D2">
        <w:rPr>
          <w:rFonts w:ascii="Arial Narrow" w:hAnsi="Arial Narrow"/>
          <w:b/>
          <w:bCs/>
          <w:sz w:val="22"/>
          <w:szCs w:val="22"/>
        </w:rPr>
        <w:t>Account Type:</w:t>
      </w:r>
      <w:r w:rsidR="00482575" w:rsidRPr="00E324D2">
        <w:rPr>
          <w:rFonts w:ascii="Arial Narrow" w:hAnsi="Arial Narrow"/>
          <w:bCs/>
          <w:sz w:val="22"/>
          <w:szCs w:val="22"/>
        </w:rPr>
        <w:t xml:space="preserve"> Nostro FCA – Domestic</w:t>
      </w:r>
      <w:r w:rsidR="00585165">
        <w:rPr>
          <w:rFonts w:ascii="Arial Narrow" w:hAnsi="Arial Narrow"/>
          <w:bCs/>
          <w:sz w:val="22"/>
          <w:szCs w:val="22"/>
        </w:rPr>
        <w:t xml:space="preserve"> </w:t>
      </w:r>
    </w:p>
    <w:p w14:paraId="2D20E8CC" w14:textId="5A3036DB" w:rsidR="007629FB" w:rsidRPr="00E324D2" w:rsidRDefault="00482575" w:rsidP="002D2BDC">
      <w:pPr>
        <w:ind w:left="2160" w:firstLine="720"/>
        <w:rPr>
          <w:rFonts w:ascii="Arial Narrow" w:hAnsi="Arial Narrow"/>
          <w:bCs/>
          <w:sz w:val="22"/>
          <w:szCs w:val="22"/>
        </w:rPr>
      </w:pPr>
      <w:r w:rsidRPr="007629FB">
        <w:rPr>
          <w:rFonts w:ascii="Arial Narrow" w:hAnsi="Arial Narrow"/>
          <w:b/>
          <w:bCs/>
        </w:rPr>
        <w:t xml:space="preserve">Account Number: </w:t>
      </w:r>
      <w:r w:rsidRPr="007629FB">
        <w:rPr>
          <w:rFonts w:ascii="Arial Narrow" w:hAnsi="Arial Narrow"/>
          <w:bCs/>
        </w:rPr>
        <w:t>4536-772451-405</w:t>
      </w:r>
      <w:r w:rsidR="007629FB">
        <w:rPr>
          <w:rFonts w:ascii="Arial Narrow" w:hAnsi="Arial Narrow"/>
          <w:b/>
          <w:bCs/>
        </w:rPr>
        <w:t xml:space="preserve">                                                                                                                   </w:t>
      </w:r>
    </w:p>
    <w:sectPr w:rsidR="007629FB" w:rsidRPr="00E324D2" w:rsidSect="00750189">
      <w:footerReference w:type="default" r:id="rId10"/>
      <w:pgSz w:w="11906" w:h="16838"/>
      <w:pgMar w:top="720" w:right="1440" w:bottom="851" w:left="1134" w:header="709" w:footer="709" w:gutter="0"/>
      <w:pgBorders w:offsetFrom="page">
        <w:top w:val="thinThickSmallGap" w:sz="24" w:space="24" w:color="2F5496" w:themeColor="accent1" w:themeShade="BF"/>
        <w:left w:val="thinThickSmallGap" w:sz="24" w:space="24" w:color="2F5496" w:themeColor="accent1" w:themeShade="BF"/>
        <w:bottom w:val="thickThinSmallGap" w:sz="24" w:space="24" w:color="2F5496" w:themeColor="accent1" w:themeShade="BF"/>
        <w:right w:val="thickThinSmallGap" w:sz="2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B4A3" w14:textId="77777777" w:rsidR="00244268" w:rsidRDefault="00244268" w:rsidP="00260E75">
      <w:r>
        <w:separator/>
      </w:r>
    </w:p>
  </w:endnote>
  <w:endnote w:type="continuationSeparator" w:id="0">
    <w:p w14:paraId="637C704C" w14:textId="77777777" w:rsidR="00244268" w:rsidRDefault="00244268" w:rsidP="0026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2674" w14:textId="77777777" w:rsidR="003B5174" w:rsidRDefault="003B5174">
    <w:pPr>
      <w:pStyle w:val="Footer"/>
      <w:jc w:val="center"/>
    </w:pPr>
  </w:p>
  <w:p w14:paraId="11F5E32C" w14:textId="2FBACD90" w:rsidR="00260E75" w:rsidRDefault="00E22EBB">
    <w:pPr>
      <w:pStyle w:val="Footer"/>
    </w:pPr>
    <w:r>
      <w:rPr>
        <w:rFonts w:ascii="Arial Narrow" w:hAnsi="Arial Narrow"/>
        <w:b/>
        <w:bCs/>
        <w:sz w:val="24"/>
        <w:szCs w:val="24"/>
      </w:rPr>
      <w:t>15/04/24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CC4EC" w14:textId="77777777" w:rsidR="00244268" w:rsidRDefault="00244268" w:rsidP="00260E75">
      <w:r>
        <w:separator/>
      </w:r>
    </w:p>
  </w:footnote>
  <w:footnote w:type="continuationSeparator" w:id="0">
    <w:p w14:paraId="5B94FCA8" w14:textId="77777777" w:rsidR="00244268" w:rsidRDefault="00244268" w:rsidP="00260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86715"/>
    <w:multiLevelType w:val="hybridMultilevel"/>
    <w:tmpl w:val="E80EF938"/>
    <w:lvl w:ilvl="0" w:tplc="5D668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4258"/>
    <w:multiLevelType w:val="hybridMultilevel"/>
    <w:tmpl w:val="5F2473F0"/>
    <w:lvl w:ilvl="0" w:tplc="2688BA6E">
      <w:start w:val="1"/>
      <w:numFmt w:val="lowerLetter"/>
      <w:lvlText w:val="(%1)"/>
      <w:lvlJc w:val="left"/>
      <w:pPr>
        <w:ind w:left="644" w:hanging="360"/>
      </w:pPr>
      <w:rPr>
        <w:rFonts w:ascii="Arial" w:eastAsiaTheme="minorHAnsi" w:hAnsi="Arial" w:cs="Arial"/>
      </w:rPr>
    </w:lvl>
    <w:lvl w:ilvl="1" w:tplc="30090019" w:tentative="1">
      <w:start w:val="1"/>
      <w:numFmt w:val="lowerLetter"/>
      <w:lvlText w:val="%2."/>
      <w:lvlJc w:val="left"/>
      <w:pPr>
        <w:ind w:left="1364" w:hanging="360"/>
      </w:pPr>
    </w:lvl>
    <w:lvl w:ilvl="2" w:tplc="3009001B" w:tentative="1">
      <w:start w:val="1"/>
      <w:numFmt w:val="lowerRoman"/>
      <w:lvlText w:val="%3."/>
      <w:lvlJc w:val="right"/>
      <w:pPr>
        <w:ind w:left="2084" w:hanging="180"/>
      </w:pPr>
    </w:lvl>
    <w:lvl w:ilvl="3" w:tplc="3009000F" w:tentative="1">
      <w:start w:val="1"/>
      <w:numFmt w:val="decimal"/>
      <w:lvlText w:val="%4."/>
      <w:lvlJc w:val="left"/>
      <w:pPr>
        <w:ind w:left="2804" w:hanging="360"/>
      </w:pPr>
    </w:lvl>
    <w:lvl w:ilvl="4" w:tplc="30090019" w:tentative="1">
      <w:start w:val="1"/>
      <w:numFmt w:val="lowerLetter"/>
      <w:lvlText w:val="%5."/>
      <w:lvlJc w:val="left"/>
      <w:pPr>
        <w:ind w:left="3524" w:hanging="360"/>
      </w:pPr>
    </w:lvl>
    <w:lvl w:ilvl="5" w:tplc="3009001B" w:tentative="1">
      <w:start w:val="1"/>
      <w:numFmt w:val="lowerRoman"/>
      <w:lvlText w:val="%6."/>
      <w:lvlJc w:val="right"/>
      <w:pPr>
        <w:ind w:left="4244" w:hanging="180"/>
      </w:pPr>
    </w:lvl>
    <w:lvl w:ilvl="6" w:tplc="3009000F" w:tentative="1">
      <w:start w:val="1"/>
      <w:numFmt w:val="decimal"/>
      <w:lvlText w:val="%7."/>
      <w:lvlJc w:val="left"/>
      <w:pPr>
        <w:ind w:left="4964" w:hanging="360"/>
      </w:pPr>
    </w:lvl>
    <w:lvl w:ilvl="7" w:tplc="30090019" w:tentative="1">
      <w:start w:val="1"/>
      <w:numFmt w:val="lowerLetter"/>
      <w:lvlText w:val="%8."/>
      <w:lvlJc w:val="left"/>
      <w:pPr>
        <w:ind w:left="5684" w:hanging="360"/>
      </w:pPr>
    </w:lvl>
    <w:lvl w:ilvl="8" w:tplc="3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D619D5"/>
    <w:multiLevelType w:val="hybridMultilevel"/>
    <w:tmpl w:val="49FA653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30090019" w:tentative="1">
      <w:start w:val="1"/>
      <w:numFmt w:val="lowerLetter"/>
      <w:lvlText w:val="%2."/>
      <w:lvlJc w:val="left"/>
      <w:pPr>
        <w:ind w:left="1890" w:hanging="360"/>
      </w:pPr>
    </w:lvl>
    <w:lvl w:ilvl="2" w:tplc="3009001B" w:tentative="1">
      <w:start w:val="1"/>
      <w:numFmt w:val="lowerRoman"/>
      <w:lvlText w:val="%3."/>
      <w:lvlJc w:val="right"/>
      <w:pPr>
        <w:ind w:left="2610" w:hanging="180"/>
      </w:pPr>
    </w:lvl>
    <w:lvl w:ilvl="3" w:tplc="3009000F" w:tentative="1">
      <w:start w:val="1"/>
      <w:numFmt w:val="decimal"/>
      <w:lvlText w:val="%4."/>
      <w:lvlJc w:val="left"/>
      <w:pPr>
        <w:ind w:left="3330" w:hanging="360"/>
      </w:pPr>
    </w:lvl>
    <w:lvl w:ilvl="4" w:tplc="30090019" w:tentative="1">
      <w:start w:val="1"/>
      <w:numFmt w:val="lowerLetter"/>
      <w:lvlText w:val="%5."/>
      <w:lvlJc w:val="left"/>
      <w:pPr>
        <w:ind w:left="4050" w:hanging="360"/>
      </w:pPr>
    </w:lvl>
    <w:lvl w:ilvl="5" w:tplc="3009001B" w:tentative="1">
      <w:start w:val="1"/>
      <w:numFmt w:val="lowerRoman"/>
      <w:lvlText w:val="%6."/>
      <w:lvlJc w:val="right"/>
      <w:pPr>
        <w:ind w:left="4770" w:hanging="180"/>
      </w:pPr>
    </w:lvl>
    <w:lvl w:ilvl="6" w:tplc="3009000F" w:tentative="1">
      <w:start w:val="1"/>
      <w:numFmt w:val="decimal"/>
      <w:lvlText w:val="%7."/>
      <w:lvlJc w:val="left"/>
      <w:pPr>
        <w:ind w:left="5490" w:hanging="360"/>
      </w:pPr>
    </w:lvl>
    <w:lvl w:ilvl="7" w:tplc="30090019" w:tentative="1">
      <w:start w:val="1"/>
      <w:numFmt w:val="lowerLetter"/>
      <w:lvlText w:val="%8."/>
      <w:lvlJc w:val="left"/>
      <w:pPr>
        <w:ind w:left="6210" w:hanging="360"/>
      </w:pPr>
    </w:lvl>
    <w:lvl w:ilvl="8" w:tplc="3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3F6675F"/>
    <w:multiLevelType w:val="hybridMultilevel"/>
    <w:tmpl w:val="EBBAE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23D35"/>
    <w:multiLevelType w:val="hybridMultilevel"/>
    <w:tmpl w:val="C3E4A320"/>
    <w:lvl w:ilvl="0" w:tplc="3009000F">
      <w:start w:val="1"/>
      <w:numFmt w:val="decimal"/>
      <w:lvlText w:val="%1."/>
      <w:lvlJc w:val="left"/>
      <w:pPr>
        <w:ind w:left="1170" w:hanging="360"/>
      </w:pPr>
    </w:lvl>
    <w:lvl w:ilvl="1" w:tplc="30090019" w:tentative="1">
      <w:start w:val="1"/>
      <w:numFmt w:val="lowerLetter"/>
      <w:lvlText w:val="%2."/>
      <w:lvlJc w:val="left"/>
      <w:pPr>
        <w:ind w:left="1890" w:hanging="360"/>
      </w:pPr>
    </w:lvl>
    <w:lvl w:ilvl="2" w:tplc="3009001B" w:tentative="1">
      <w:start w:val="1"/>
      <w:numFmt w:val="lowerRoman"/>
      <w:lvlText w:val="%3."/>
      <w:lvlJc w:val="right"/>
      <w:pPr>
        <w:ind w:left="2610" w:hanging="180"/>
      </w:pPr>
    </w:lvl>
    <w:lvl w:ilvl="3" w:tplc="3009000F" w:tentative="1">
      <w:start w:val="1"/>
      <w:numFmt w:val="decimal"/>
      <w:lvlText w:val="%4."/>
      <w:lvlJc w:val="left"/>
      <w:pPr>
        <w:ind w:left="3330" w:hanging="360"/>
      </w:pPr>
    </w:lvl>
    <w:lvl w:ilvl="4" w:tplc="30090019" w:tentative="1">
      <w:start w:val="1"/>
      <w:numFmt w:val="lowerLetter"/>
      <w:lvlText w:val="%5."/>
      <w:lvlJc w:val="left"/>
      <w:pPr>
        <w:ind w:left="4050" w:hanging="360"/>
      </w:pPr>
    </w:lvl>
    <w:lvl w:ilvl="5" w:tplc="3009001B" w:tentative="1">
      <w:start w:val="1"/>
      <w:numFmt w:val="lowerRoman"/>
      <w:lvlText w:val="%6."/>
      <w:lvlJc w:val="right"/>
      <w:pPr>
        <w:ind w:left="4770" w:hanging="180"/>
      </w:pPr>
    </w:lvl>
    <w:lvl w:ilvl="6" w:tplc="3009000F" w:tentative="1">
      <w:start w:val="1"/>
      <w:numFmt w:val="decimal"/>
      <w:lvlText w:val="%7."/>
      <w:lvlJc w:val="left"/>
      <w:pPr>
        <w:ind w:left="5490" w:hanging="360"/>
      </w:pPr>
    </w:lvl>
    <w:lvl w:ilvl="7" w:tplc="30090019" w:tentative="1">
      <w:start w:val="1"/>
      <w:numFmt w:val="lowerLetter"/>
      <w:lvlText w:val="%8."/>
      <w:lvlJc w:val="left"/>
      <w:pPr>
        <w:ind w:left="6210" w:hanging="360"/>
      </w:pPr>
    </w:lvl>
    <w:lvl w:ilvl="8" w:tplc="3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80066F3"/>
    <w:multiLevelType w:val="hybridMultilevel"/>
    <w:tmpl w:val="69C2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65F79"/>
    <w:multiLevelType w:val="hybridMultilevel"/>
    <w:tmpl w:val="AB6A6C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D68E8"/>
    <w:multiLevelType w:val="hybridMultilevel"/>
    <w:tmpl w:val="FB06C9A2"/>
    <w:lvl w:ilvl="0" w:tplc="066242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741F1"/>
    <w:multiLevelType w:val="hybridMultilevel"/>
    <w:tmpl w:val="EFFE9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C1E3B"/>
    <w:multiLevelType w:val="hybridMultilevel"/>
    <w:tmpl w:val="CAEA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B4A58"/>
    <w:multiLevelType w:val="hybridMultilevel"/>
    <w:tmpl w:val="1506D84C"/>
    <w:lvl w:ilvl="0" w:tplc="29A05C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10A0A"/>
    <w:multiLevelType w:val="hybridMultilevel"/>
    <w:tmpl w:val="F73A1632"/>
    <w:lvl w:ilvl="0" w:tplc="FC0CF3E4">
      <w:start w:val="2"/>
      <w:numFmt w:val="lowerLetter"/>
      <w:lvlText w:val="(%1)"/>
      <w:lvlJc w:val="left"/>
      <w:pPr>
        <w:ind w:left="72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7D0486"/>
    <w:multiLevelType w:val="hybridMultilevel"/>
    <w:tmpl w:val="21DE8770"/>
    <w:lvl w:ilvl="0" w:tplc="3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F487A"/>
    <w:multiLevelType w:val="hybridMultilevel"/>
    <w:tmpl w:val="8936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84DB8"/>
    <w:multiLevelType w:val="hybridMultilevel"/>
    <w:tmpl w:val="9530C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A5320"/>
    <w:multiLevelType w:val="hybridMultilevel"/>
    <w:tmpl w:val="982EB574"/>
    <w:lvl w:ilvl="0" w:tplc="48847DA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592828"/>
    <w:multiLevelType w:val="hybridMultilevel"/>
    <w:tmpl w:val="9B3E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D1983"/>
    <w:multiLevelType w:val="hybridMultilevel"/>
    <w:tmpl w:val="DDA6AD5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E4D13"/>
    <w:multiLevelType w:val="hybridMultilevel"/>
    <w:tmpl w:val="51DE1272"/>
    <w:lvl w:ilvl="0" w:tplc="30090013">
      <w:start w:val="1"/>
      <w:numFmt w:val="upperRoman"/>
      <w:lvlText w:val="%1."/>
      <w:lvlJc w:val="righ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243A1"/>
    <w:multiLevelType w:val="hybridMultilevel"/>
    <w:tmpl w:val="76F6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836A2"/>
    <w:multiLevelType w:val="hybridMultilevel"/>
    <w:tmpl w:val="9C14134A"/>
    <w:lvl w:ilvl="0" w:tplc="3612C518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53119D"/>
    <w:multiLevelType w:val="hybridMultilevel"/>
    <w:tmpl w:val="D36A359A"/>
    <w:lvl w:ilvl="0" w:tplc="0BBEBB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D2C2D"/>
    <w:multiLevelType w:val="multilevel"/>
    <w:tmpl w:val="A6A8F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FE00611"/>
    <w:multiLevelType w:val="hybridMultilevel"/>
    <w:tmpl w:val="E3B061AA"/>
    <w:lvl w:ilvl="0" w:tplc="3009000F">
      <w:start w:val="1"/>
      <w:numFmt w:val="decimal"/>
      <w:lvlText w:val="%1."/>
      <w:lvlJc w:val="left"/>
      <w:pPr>
        <w:ind w:left="1170" w:hanging="360"/>
      </w:p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8105886">
    <w:abstractNumId w:val="7"/>
  </w:num>
  <w:num w:numId="2" w16cid:durableId="1575435580">
    <w:abstractNumId w:val="18"/>
  </w:num>
  <w:num w:numId="3" w16cid:durableId="1775318135">
    <w:abstractNumId w:val="12"/>
  </w:num>
  <w:num w:numId="4" w16cid:durableId="1770269071">
    <w:abstractNumId w:val="15"/>
  </w:num>
  <w:num w:numId="5" w16cid:durableId="1208450718">
    <w:abstractNumId w:val="0"/>
  </w:num>
  <w:num w:numId="6" w16cid:durableId="869100475">
    <w:abstractNumId w:val="5"/>
  </w:num>
  <w:num w:numId="7" w16cid:durableId="1238437773">
    <w:abstractNumId w:val="21"/>
  </w:num>
  <w:num w:numId="8" w16cid:durableId="1526216241">
    <w:abstractNumId w:val="9"/>
  </w:num>
  <w:num w:numId="9" w16cid:durableId="594438277">
    <w:abstractNumId w:val="6"/>
  </w:num>
  <w:num w:numId="10" w16cid:durableId="1811703286">
    <w:abstractNumId w:val="20"/>
  </w:num>
  <w:num w:numId="11" w16cid:durableId="137234294">
    <w:abstractNumId w:val="11"/>
  </w:num>
  <w:num w:numId="12" w16cid:durableId="1578980452">
    <w:abstractNumId w:val="8"/>
  </w:num>
  <w:num w:numId="13" w16cid:durableId="2118911407">
    <w:abstractNumId w:val="17"/>
  </w:num>
  <w:num w:numId="14" w16cid:durableId="1223904873">
    <w:abstractNumId w:val="19"/>
  </w:num>
  <w:num w:numId="15" w16cid:durableId="1671906471">
    <w:abstractNumId w:val="3"/>
  </w:num>
  <w:num w:numId="16" w16cid:durableId="888344760">
    <w:abstractNumId w:val="14"/>
  </w:num>
  <w:num w:numId="17" w16cid:durableId="834686305">
    <w:abstractNumId w:val="13"/>
  </w:num>
  <w:num w:numId="18" w16cid:durableId="1993213581">
    <w:abstractNumId w:val="4"/>
  </w:num>
  <w:num w:numId="19" w16cid:durableId="552428548">
    <w:abstractNumId w:val="23"/>
  </w:num>
  <w:num w:numId="20" w16cid:durableId="1879849496">
    <w:abstractNumId w:val="2"/>
  </w:num>
  <w:num w:numId="21" w16cid:durableId="1883401884">
    <w:abstractNumId w:val="10"/>
  </w:num>
  <w:num w:numId="22" w16cid:durableId="2139449141">
    <w:abstractNumId w:val="16"/>
  </w:num>
  <w:num w:numId="23" w16cid:durableId="967006103">
    <w:abstractNumId w:val="22"/>
  </w:num>
  <w:num w:numId="24" w16cid:durableId="413166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46"/>
    <w:rsid w:val="00001322"/>
    <w:rsid w:val="000031E2"/>
    <w:rsid w:val="00006527"/>
    <w:rsid w:val="0002085B"/>
    <w:rsid w:val="000245C9"/>
    <w:rsid w:val="00031F7E"/>
    <w:rsid w:val="00033034"/>
    <w:rsid w:val="000411C5"/>
    <w:rsid w:val="00042161"/>
    <w:rsid w:val="00046141"/>
    <w:rsid w:val="00050BF1"/>
    <w:rsid w:val="0005710F"/>
    <w:rsid w:val="000664D9"/>
    <w:rsid w:val="000814B0"/>
    <w:rsid w:val="000830DD"/>
    <w:rsid w:val="00091DFF"/>
    <w:rsid w:val="000A410D"/>
    <w:rsid w:val="000A5D10"/>
    <w:rsid w:val="000B5FC1"/>
    <w:rsid w:val="000C433D"/>
    <w:rsid w:val="000C52BE"/>
    <w:rsid w:val="000E17CD"/>
    <w:rsid w:val="000E2C0E"/>
    <w:rsid w:val="000F203F"/>
    <w:rsid w:val="00100A70"/>
    <w:rsid w:val="001040DD"/>
    <w:rsid w:val="00121859"/>
    <w:rsid w:val="00135D68"/>
    <w:rsid w:val="00170ECB"/>
    <w:rsid w:val="00187F11"/>
    <w:rsid w:val="00190408"/>
    <w:rsid w:val="00193111"/>
    <w:rsid w:val="00197BC0"/>
    <w:rsid w:val="00197C29"/>
    <w:rsid w:val="001B3231"/>
    <w:rsid w:val="001B3F1C"/>
    <w:rsid w:val="001C56E4"/>
    <w:rsid w:val="001C64C6"/>
    <w:rsid w:val="001C7AE7"/>
    <w:rsid w:val="001D185B"/>
    <w:rsid w:val="001E45C3"/>
    <w:rsid w:val="001F1BF1"/>
    <w:rsid w:val="00214223"/>
    <w:rsid w:val="00223523"/>
    <w:rsid w:val="0022677E"/>
    <w:rsid w:val="00244268"/>
    <w:rsid w:val="002518DB"/>
    <w:rsid w:val="002518DE"/>
    <w:rsid w:val="00251B6E"/>
    <w:rsid w:val="00252E0A"/>
    <w:rsid w:val="002540D5"/>
    <w:rsid w:val="0025670F"/>
    <w:rsid w:val="00260E75"/>
    <w:rsid w:val="002623DD"/>
    <w:rsid w:val="00265FE5"/>
    <w:rsid w:val="00267329"/>
    <w:rsid w:val="00270B54"/>
    <w:rsid w:val="00282DFE"/>
    <w:rsid w:val="00283D24"/>
    <w:rsid w:val="00285E14"/>
    <w:rsid w:val="002909F5"/>
    <w:rsid w:val="0029181C"/>
    <w:rsid w:val="00296CDA"/>
    <w:rsid w:val="002A057A"/>
    <w:rsid w:val="002A2EBD"/>
    <w:rsid w:val="002B039F"/>
    <w:rsid w:val="002B0CF4"/>
    <w:rsid w:val="002B188C"/>
    <w:rsid w:val="002D136A"/>
    <w:rsid w:val="002D2B6C"/>
    <w:rsid w:val="002D2BDC"/>
    <w:rsid w:val="002E025D"/>
    <w:rsid w:val="002E59FC"/>
    <w:rsid w:val="002F0F1C"/>
    <w:rsid w:val="002F2B20"/>
    <w:rsid w:val="00315501"/>
    <w:rsid w:val="003172FD"/>
    <w:rsid w:val="003300E2"/>
    <w:rsid w:val="00330B20"/>
    <w:rsid w:val="0033319A"/>
    <w:rsid w:val="003356AD"/>
    <w:rsid w:val="0034479B"/>
    <w:rsid w:val="00357A19"/>
    <w:rsid w:val="00375E98"/>
    <w:rsid w:val="0038091F"/>
    <w:rsid w:val="00391B1E"/>
    <w:rsid w:val="003932CE"/>
    <w:rsid w:val="003959C1"/>
    <w:rsid w:val="003B5174"/>
    <w:rsid w:val="003B69A6"/>
    <w:rsid w:val="003C4873"/>
    <w:rsid w:val="003C56C2"/>
    <w:rsid w:val="003D3F50"/>
    <w:rsid w:val="003F0D64"/>
    <w:rsid w:val="003F2B0C"/>
    <w:rsid w:val="003F794E"/>
    <w:rsid w:val="00412F14"/>
    <w:rsid w:val="00416CF8"/>
    <w:rsid w:val="004179A0"/>
    <w:rsid w:val="00430E12"/>
    <w:rsid w:val="00435D1D"/>
    <w:rsid w:val="00447113"/>
    <w:rsid w:val="004531C2"/>
    <w:rsid w:val="00455746"/>
    <w:rsid w:val="0046150F"/>
    <w:rsid w:val="0046408E"/>
    <w:rsid w:val="00464DC2"/>
    <w:rsid w:val="00467EB7"/>
    <w:rsid w:val="0047101F"/>
    <w:rsid w:val="004711A2"/>
    <w:rsid w:val="004752B3"/>
    <w:rsid w:val="00482575"/>
    <w:rsid w:val="0048693D"/>
    <w:rsid w:val="00486C77"/>
    <w:rsid w:val="00486ED9"/>
    <w:rsid w:val="004A0048"/>
    <w:rsid w:val="004A1F34"/>
    <w:rsid w:val="004A51B7"/>
    <w:rsid w:val="004C70B8"/>
    <w:rsid w:val="004E789E"/>
    <w:rsid w:val="004F6B33"/>
    <w:rsid w:val="00507768"/>
    <w:rsid w:val="00523E16"/>
    <w:rsid w:val="00541795"/>
    <w:rsid w:val="005454E7"/>
    <w:rsid w:val="00545E12"/>
    <w:rsid w:val="00551904"/>
    <w:rsid w:val="005548CA"/>
    <w:rsid w:val="00556E6B"/>
    <w:rsid w:val="00561436"/>
    <w:rsid w:val="005669BF"/>
    <w:rsid w:val="005672DC"/>
    <w:rsid w:val="00573C6E"/>
    <w:rsid w:val="00574B44"/>
    <w:rsid w:val="00576089"/>
    <w:rsid w:val="00582120"/>
    <w:rsid w:val="00585165"/>
    <w:rsid w:val="00590AA4"/>
    <w:rsid w:val="00592CC4"/>
    <w:rsid w:val="005A3FFD"/>
    <w:rsid w:val="005B5701"/>
    <w:rsid w:val="005C419D"/>
    <w:rsid w:val="005C55A8"/>
    <w:rsid w:val="005E0183"/>
    <w:rsid w:val="005E6945"/>
    <w:rsid w:val="005E74AB"/>
    <w:rsid w:val="006039B6"/>
    <w:rsid w:val="00603A62"/>
    <w:rsid w:val="0061693F"/>
    <w:rsid w:val="00624D9C"/>
    <w:rsid w:val="0063310C"/>
    <w:rsid w:val="0063315F"/>
    <w:rsid w:val="00642020"/>
    <w:rsid w:val="00643BAE"/>
    <w:rsid w:val="006468D0"/>
    <w:rsid w:val="00647528"/>
    <w:rsid w:val="00650649"/>
    <w:rsid w:val="0066159D"/>
    <w:rsid w:val="00661B9C"/>
    <w:rsid w:val="00664104"/>
    <w:rsid w:val="0067192D"/>
    <w:rsid w:val="00675CD3"/>
    <w:rsid w:val="0069287E"/>
    <w:rsid w:val="00695813"/>
    <w:rsid w:val="00695928"/>
    <w:rsid w:val="00695BC3"/>
    <w:rsid w:val="006A4AC1"/>
    <w:rsid w:val="006B4C7F"/>
    <w:rsid w:val="006B7793"/>
    <w:rsid w:val="006B7B11"/>
    <w:rsid w:val="006C6C41"/>
    <w:rsid w:val="006D31D6"/>
    <w:rsid w:val="006D5237"/>
    <w:rsid w:val="006E6EB3"/>
    <w:rsid w:val="006F267A"/>
    <w:rsid w:val="006F3F53"/>
    <w:rsid w:val="00702F2C"/>
    <w:rsid w:val="00720D58"/>
    <w:rsid w:val="00723EE4"/>
    <w:rsid w:val="00737AF9"/>
    <w:rsid w:val="0074176B"/>
    <w:rsid w:val="00741F74"/>
    <w:rsid w:val="0074522C"/>
    <w:rsid w:val="00750189"/>
    <w:rsid w:val="007629FB"/>
    <w:rsid w:val="00764748"/>
    <w:rsid w:val="0076677F"/>
    <w:rsid w:val="0077584B"/>
    <w:rsid w:val="00777C4D"/>
    <w:rsid w:val="00784738"/>
    <w:rsid w:val="0078671B"/>
    <w:rsid w:val="00790904"/>
    <w:rsid w:val="0079610F"/>
    <w:rsid w:val="007A6356"/>
    <w:rsid w:val="007B5BD1"/>
    <w:rsid w:val="007C170F"/>
    <w:rsid w:val="007D13F6"/>
    <w:rsid w:val="007E6C07"/>
    <w:rsid w:val="007F18AA"/>
    <w:rsid w:val="007F39EB"/>
    <w:rsid w:val="008033A6"/>
    <w:rsid w:val="00810354"/>
    <w:rsid w:val="008179A7"/>
    <w:rsid w:val="00820321"/>
    <w:rsid w:val="00823B5A"/>
    <w:rsid w:val="00827387"/>
    <w:rsid w:val="0085010C"/>
    <w:rsid w:val="008556CC"/>
    <w:rsid w:val="008617E0"/>
    <w:rsid w:val="00863066"/>
    <w:rsid w:val="00870F34"/>
    <w:rsid w:val="00873B1C"/>
    <w:rsid w:val="008843EC"/>
    <w:rsid w:val="00887C6A"/>
    <w:rsid w:val="008A53C6"/>
    <w:rsid w:val="008A65EE"/>
    <w:rsid w:val="008B4E5A"/>
    <w:rsid w:val="008C5548"/>
    <w:rsid w:val="008D6A4C"/>
    <w:rsid w:val="008E021E"/>
    <w:rsid w:val="008E1180"/>
    <w:rsid w:val="008E256D"/>
    <w:rsid w:val="008E2886"/>
    <w:rsid w:val="008E5018"/>
    <w:rsid w:val="0090012C"/>
    <w:rsid w:val="009150DB"/>
    <w:rsid w:val="00921B26"/>
    <w:rsid w:val="00931752"/>
    <w:rsid w:val="009352E5"/>
    <w:rsid w:val="009408B3"/>
    <w:rsid w:val="0094213D"/>
    <w:rsid w:val="00964BC5"/>
    <w:rsid w:val="00976D6B"/>
    <w:rsid w:val="009777D3"/>
    <w:rsid w:val="0098759D"/>
    <w:rsid w:val="00987FAE"/>
    <w:rsid w:val="009A5F13"/>
    <w:rsid w:val="009B2E4B"/>
    <w:rsid w:val="009B4814"/>
    <w:rsid w:val="009B5125"/>
    <w:rsid w:val="009B58F7"/>
    <w:rsid w:val="009B6DC8"/>
    <w:rsid w:val="009D2EE7"/>
    <w:rsid w:val="00A06BAA"/>
    <w:rsid w:val="00A125C7"/>
    <w:rsid w:val="00A24F83"/>
    <w:rsid w:val="00A267B6"/>
    <w:rsid w:val="00A31809"/>
    <w:rsid w:val="00A3294D"/>
    <w:rsid w:val="00A42E0D"/>
    <w:rsid w:val="00A4608E"/>
    <w:rsid w:val="00A5526D"/>
    <w:rsid w:val="00A55A31"/>
    <w:rsid w:val="00A56C73"/>
    <w:rsid w:val="00A573A8"/>
    <w:rsid w:val="00A8548E"/>
    <w:rsid w:val="00A91780"/>
    <w:rsid w:val="00A93E76"/>
    <w:rsid w:val="00AA34D7"/>
    <w:rsid w:val="00AB2427"/>
    <w:rsid w:val="00AB3E5F"/>
    <w:rsid w:val="00AE0F50"/>
    <w:rsid w:val="00AE1FA4"/>
    <w:rsid w:val="00B0255B"/>
    <w:rsid w:val="00B0677D"/>
    <w:rsid w:val="00B06BF0"/>
    <w:rsid w:val="00B27856"/>
    <w:rsid w:val="00B30A65"/>
    <w:rsid w:val="00B3311C"/>
    <w:rsid w:val="00B3334B"/>
    <w:rsid w:val="00B337E4"/>
    <w:rsid w:val="00B3480E"/>
    <w:rsid w:val="00B35DA9"/>
    <w:rsid w:val="00B423BF"/>
    <w:rsid w:val="00B42716"/>
    <w:rsid w:val="00B43592"/>
    <w:rsid w:val="00B51BFC"/>
    <w:rsid w:val="00B637CA"/>
    <w:rsid w:val="00B64764"/>
    <w:rsid w:val="00B65778"/>
    <w:rsid w:val="00B7245D"/>
    <w:rsid w:val="00B753E6"/>
    <w:rsid w:val="00B75839"/>
    <w:rsid w:val="00B807CD"/>
    <w:rsid w:val="00B84BDF"/>
    <w:rsid w:val="00B93346"/>
    <w:rsid w:val="00B95819"/>
    <w:rsid w:val="00BE0421"/>
    <w:rsid w:val="00BF7EF2"/>
    <w:rsid w:val="00C12D46"/>
    <w:rsid w:val="00C200B8"/>
    <w:rsid w:val="00C20383"/>
    <w:rsid w:val="00C2460F"/>
    <w:rsid w:val="00C27416"/>
    <w:rsid w:val="00C35BF1"/>
    <w:rsid w:val="00C547FD"/>
    <w:rsid w:val="00C61F0F"/>
    <w:rsid w:val="00C7196E"/>
    <w:rsid w:val="00C74D7A"/>
    <w:rsid w:val="00C76588"/>
    <w:rsid w:val="00C77655"/>
    <w:rsid w:val="00C86CD1"/>
    <w:rsid w:val="00C92092"/>
    <w:rsid w:val="00C927A7"/>
    <w:rsid w:val="00C93EA6"/>
    <w:rsid w:val="00CA2B63"/>
    <w:rsid w:val="00CC299B"/>
    <w:rsid w:val="00CC5DD3"/>
    <w:rsid w:val="00CD0EF3"/>
    <w:rsid w:val="00CE1E10"/>
    <w:rsid w:val="00D00482"/>
    <w:rsid w:val="00D00A04"/>
    <w:rsid w:val="00D10223"/>
    <w:rsid w:val="00D105A3"/>
    <w:rsid w:val="00D12628"/>
    <w:rsid w:val="00D12BD8"/>
    <w:rsid w:val="00D25108"/>
    <w:rsid w:val="00D31C86"/>
    <w:rsid w:val="00D3356E"/>
    <w:rsid w:val="00D33C0F"/>
    <w:rsid w:val="00D342A9"/>
    <w:rsid w:val="00D44B3C"/>
    <w:rsid w:val="00D44D4A"/>
    <w:rsid w:val="00D462C4"/>
    <w:rsid w:val="00D5234E"/>
    <w:rsid w:val="00D645E2"/>
    <w:rsid w:val="00D743D4"/>
    <w:rsid w:val="00D773F8"/>
    <w:rsid w:val="00D950E9"/>
    <w:rsid w:val="00D96999"/>
    <w:rsid w:val="00DA0B49"/>
    <w:rsid w:val="00DA2BDD"/>
    <w:rsid w:val="00DA2CEE"/>
    <w:rsid w:val="00DA3827"/>
    <w:rsid w:val="00DA5800"/>
    <w:rsid w:val="00DB22E8"/>
    <w:rsid w:val="00DB35D8"/>
    <w:rsid w:val="00DB3EBE"/>
    <w:rsid w:val="00DE392C"/>
    <w:rsid w:val="00DF2479"/>
    <w:rsid w:val="00DF4A16"/>
    <w:rsid w:val="00E13C55"/>
    <w:rsid w:val="00E20D5E"/>
    <w:rsid w:val="00E22EBB"/>
    <w:rsid w:val="00E261AC"/>
    <w:rsid w:val="00E300D8"/>
    <w:rsid w:val="00E324D2"/>
    <w:rsid w:val="00E32880"/>
    <w:rsid w:val="00E40246"/>
    <w:rsid w:val="00E407D0"/>
    <w:rsid w:val="00E428B3"/>
    <w:rsid w:val="00E43288"/>
    <w:rsid w:val="00E44DDD"/>
    <w:rsid w:val="00E47FAC"/>
    <w:rsid w:val="00E51135"/>
    <w:rsid w:val="00E53412"/>
    <w:rsid w:val="00E55A69"/>
    <w:rsid w:val="00E70E17"/>
    <w:rsid w:val="00E8151A"/>
    <w:rsid w:val="00E84106"/>
    <w:rsid w:val="00E863EF"/>
    <w:rsid w:val="00E949C2"/>
    <w:rsid w:val="00EB18FC"/>
    <w:rsid w:val="00EB4B3F"/>
    <w:rsid w:val="00EC4559"/>
    <w:rsid w:val="00ED1434"/>
    <w:rsid w:val="00ED4192"/>
    <w:rsid w:val="00ED4A22"/>
    <w:rsid w:val="00EF0319"/>
    <w:rsid w:val="00EF4417"/>
    <w:rsid w:val="00F046CD"/>
    <w:rsid w:val="00F31190"/>
    <w:rsid w:val="00F416B5"/>
    <w:rsid w:val="00F423F8"/>
    <w:rsid w:val="00F512CB"/>
    <w:rsid w:val="00F5329B"/>
    <w:rsid w:val="00F55C1D"/>
    <w:rsid w:val="00F57018"/>
    <w:rsid w:val="00F708A6"/>
    <w:rsid w:val="00F81385"/>
    <w:rsid w:val="00F842F0"/>
    <w:rsid w:val="00F962D2"/>
    <w:rsid w:val="00F96619"/>
    <w:rsid w:val="00FA256A"/>
    <w:rsid w:val="00FA31D0"/>
    <w:rsid w:val="00FA33F9"/>
    <w:rsid w:val="00FA41F6"/>
    <w:rsid w:val="00FC178E"/>
    <w:rsid w:val="00FC5B65"/>
    <w:rsid w:val="00FD0DE2"/>
    <w:rsid w:val="00FE2674"/>
    <w:rsid w:val="00FE309E"/>
    <w:rsid w:val="00FE69CE"/>
    <w:rsid w:val="00FE7883"/>
    <w:rsid w:val="00FF1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A2A87A"/>
  <w15:docId w15:val="{53EFB689-112B-4E66-9624-1A39C536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D46"/>
    <w:pPr>
      <w:spacing w:after="0" w:line="240" w:lineRule="auto"/>
    </w:pPr>
  </w:style>
  <w:style w:type="table" w:styleId="TableGrid">
    <w:name w:val="Table Grid"/>
    <w:basedOn w:val="TableNormal"/>
    <w:uiPriority w:val="39"/>
    <w:rsid w:val="0063315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31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ZW" w:eastAsia="en-ZW"/>
    </w:rPr>
  </w:style>
  <w:style w:type="paragraph" w:styleId="Header">
    <w:name w:val="header"/>
    <w:basedOn w:val="Normal"/>
    <w:link w:val="HeaderChar"/>
    <w:uiPriority w:val="99"/>
    <w:unhideWhenUsed/>
    <w:rsid w:val="00260E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260E75"/>
  </w:style>
  <w:style w:type="paragraph" w:styleId="Footer">
    <w:name w:val="footer"/>
    <w:basedOn w:val="Normal"/>
    <w:link w:val="FooterChar"/>
    <w:uiPriority w:val="99"/>
    <w:unhideWhenUsed/>
    <w:rsid w:val="00260E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260E75"/>
  </w:style>
  <w:style w:type="paragraph" w:customStyle="1" w:styleId="Default">
    <w:name w:val="Default"/>
    <w:rsid w:val="00D33C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8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89E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3B517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4669-EA38-4312-9A0E-8E81B2F1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AMFCC RSA MEDIA</dc:creator>
  <cp:keywords/>
  <dc:description/>
  <cp:lastModifiedBy>Petronella Muhita</cp:lastModifiedBy>
  <cp:revision>2</cp:revision>
  <cp:lastPrinted>2022-07-19T10:34:00Z</cp:lastPrinted>
  <dcterms:created xsi:type="dcterms:W3CDTF">2024-04-14T03:33:00Z</dcterms:created>
  <dcterms:modified xsi:type="dcterms:W3CDTF">2024-04-14T03:33:00Z</dcterms:modified>
</cp:coreProperties>
</file>